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CEDF0" w14:textId="4B3DE970" w:rsidR="00D92D42" w:rsidRDefault="00F60EC6" w:rsidP="00471784">
      <w:pPr>
        <w:shd w:val="clear" w:color="auto" w:fill="FFFFFF"/>
        <w:outlineLvl w:val="0"/>
        <w:rPr>
          <w:rFonts w:eastAsia="Times New Roman" w:cstheme="minorHAnsi"/>
          <w:bCs/>
          <w:color w:val="222222"/>
          <w:kern w:val="36"/>
          <w:sz w:val="22"/>
          <w:szCs w:val="22"/>
          <w:lang w:val="en-GB"/>
        </w:rPr>
      </w:pPr>
      <w:r>
        <w:rPr>
          <w:rFonts w:eastAsia="Times New Roman" w:cstheme="minorHAnsi"/>
          <w:bCs/>
          <w:color w:val="222222"/>
          <w:kern w:val="36"/>
          <w:sz w:val="22"/>
          <w:szCs w:val="22"/>
          <w:lang w:val="en-GB"/>
        </w:rPr>
        <w:t xml:space="preserve">September </w:t>
      </w:r>
      <w:r w:rsidR="00397EC0">
        <w:rPr>
          <w:rFonts w:eastAsia="Times New Roman" w:cstheme="minorHAnsi"/>
          <w:bCs/>
          <w:color w:val="222222"/>
          <w:kern w:val="36"/>
          <w:sz w:val="22"/>
          <w:szCs w:val="22"/>
          <w:lang w:val="en-GB"/>
        </w:rPr>
        <w:t>4</w:t>
      </w:r>
      <w:bookmarkStart w:id="0" w:name="_GoBack"/>
      <w:bookmarkEnd w:id="0"/>
      <w:r>
        <w:rPr>
          <w:rFonts w:eastAsia="Times New Roman" w:cstheme="minorHAnsi"/>
          <w:bCs/>
          <w:color w:val="222222"/>
          <w:kern w:val="36"/>
          <w:sz w:val="22"/>
          <w:szCs w:val="22"/>
          <w:lang w:val="en-GB"/>
        </w:rPr>
        <w:t xml:space="preserve">, </w:t>
      </w:r>
      <w:r w:rsidR="00D92D42" w:rsidRPr="00471784">
        <w:rPr>
          <w:rFonts w:eastAsia="Times New Roman" w:cstheme="minorHAnsi"/>
          <w:bCs/>
          <w:color w:val="222222"/>
          <w:kern w:val="36"/>
          <w:sz w:val="22"/>
          <w:szCs w:val="22"/>
          <w:lang w:val="en-GB"/>
        </w:rPr>
        <w:t>201</w:t>
      </w:r>
      <w:r w:rsidR="0085212B" w:rsidRPr="00471784">
        <w:rPr>
          <w:rFonts w:eastAsia="Times New Roman" w:cstheme="minorHAnsi"/>
          <w:bCs/>
          <w:color w:val="222222"/>
          <w:kern w:val="36"/>
          <w:sz w:val="22"/>
          <w:szCs w:val="22"/>
          <w:lang w:val="en-GB"/>
        </w:rPr>
        <w:t>9</w:t>
      </w:r>
    </w:p>
    <w:p w14:paraId="148B9BAE" w14:textId="77777777" w:rsidR="00FD30A3" w:rsidRPr="00471784" w:rsidRDefault="00FD30A3" w:rsidP="00471784">
      <w:pPr>
        <w:shd w:val="clear" w:color="auto" w:fill="FFFFFF"/>
        <w:outlineLvl w:val="0"/>
        <w:rPr>
          <w:rFonts w:eastAsia="Times New Roman" w:cstheme="minorHAnsi"/>
          <w:bCs/>
          <w:color w:val="222222"/>
          <w:kern w:val="36"/>
          <w:sz w:val="22"/>
          <w:szCs w:val="22"/>
          <w:lang w:val="en-GB"/>
        </w:rPr>
      </w:pPr>
    </w:p>
    <w:p w14:paraId="2270F177" w14:textId="77777777" w:rsidR="00FD30A3" w:rsidRDefault="00FD30A3" w:rsidP="00FD30A3">
      <w:pPr>
        <w:shd w:val="clear" w:color="auto" w:fill="FFFFFF"/>
        <w:jc w:val="center"/>
        <w:rPr>
          <w:rFonts w:cstheme="minorHAnsi"/>
          <w:b/>
          <w:color w:val="222222"/>
          <w:sz w:val="22"/>
          <w:szCs w:val="22"/>
          <w:lang w:val="en-GB"/>
        </w:rPr>
      </w:pPr>
      <w:r w:rsidRPr="00FD30A3">
        <w:rPr>
          <w:rFonts w:cstheme="minorHAnsi"/>
          <w:b/>
          <w:color w:val="222222"/>
          <w:sz w:val="22"/>
          <w:szCs w:val="22"/>
          <w:lang w:val="en-GB"/>
        </w:rPr>
        <w:t>Calling independent dance artists!</w:t>
      </w:r>
      <w:r>
        <w:rPr>
          <w:rFonts w:cstheme="minorHAnsi"/>
          <w:b/>
          <w:color w:val="222222"/>
          <w:sz w:val="22"/>
          <w:szCs w:val="22"/>
          <w:lang w:val="en-GB"/>
        </w:rPr>
        <w:t xml:space="preserve">  </w:t>
      </w:r>
    </w:p>
    <w:p w14:paraId="5A9BFF77" w14:textId="10B59DBC" w:rsidR="00D128CE" w:rsidRPr="00471784" w:rsidRDefault="001D149B" w:rsidP="00FD30A3">
      <w:pPr>
        <w:shd w:val="clear" w:color="auto" w:fill="FFFFFF"/>
        <w:jc w:val="center"/>
        <w:rPr>
          <w:rFonts w:eastAsia="Times New Roman" w:cstheme="minorHAnsi"/>
          <w:b/>
          <w:bCs/>
          <w:i/>
          <w:color w:val="222222"/>
          <w:kern w:val="36"/>
          <w:sz w:val="22"/>
          <w:szCs w:val="22"/>
        </w:rPr>
      </w:pPr>
      <w:r w:rsidRPr="00471784">
        <w:rPr>
          <w:rFonts w:eastAsia="Times New Roman" w:cstheme="minorHAnsi"/>
          <w:b/>
          <w:bCs/>
          <w:color w:val="222222"/>
          <w:kern w:val="36"/>
          <w:sz w:val="22"/>
          <w:szCs w:val="22"/>
          <w:lang w:val="en-GB"/>
        </w:rPr>
        <w:t xml:space="preserve">DJD </w:t>
      </w:r>
      <w:r w:rsidR="0085212B" w:rsidRPr="00471784">
        <w:rPr>
          <w:rFonts w:eastAsia="Times New Roman" w:cstheme="minorHAnsi"/>
          <w:b/>
          <w:bCs/>
          <w:color w:val="222222"/>
          <w:kern w:val="36"/>
          <w:sz w:val="22"/>
          <w:szCs w:val="22"/>
          <w:lang w:val="en-GB"/>
        </w:rPr>
        <w:t xml:space="preserve">Invites Proposals for 2020 </w:t>
      </w:r>
      <w:r w:rsidRPr="00471784">
        <w:rPr>
          <w:rFonts w:eastAsia="Times New Roman" w:cstheme="minorHAnsi"/>
          <w:b/>
          <w:bCs/>
          <w:color w:val="222222"/>
          <w:kern w:val="36"/>
          <w:sz w:val="22"/>
          <w:szCs w:val="22"/>
          <w:lang w:val="en-GB"/>
        </w:rPr>
        <w:t>Creative Residency Program</w:t>
      </w:r>
    </w:p>
    <w:p w14:paraId="49AA9187" w14:textId="77777777" w:rsidR="00471784" w:rsidRDefault="00471784" w:rsidP="001805E0">
      <w:pPr>
        <w:shd w:val="clear" w:color="auto" w:fill="FFFFFF"/>
        <w:rPr>
          <w:rFonts w:cstheme="minorHAnsi"/>
          <w:color w:val="222222"/>
          <w:sz w:val="22"/>
          <w:szCs w:val="22"/>
          <w:lang w:val="en-GB"/>
        </w:rPr>
      </w:pPr>
    </w:p>
    <w:p w14:paraId="4E1B4D0E" w14:textId="38CB9927" w:rsidR="001D149B" w:rsidRPr="00471784" w:rsidRDefault="001805E0" w:rsidP="001805E0">
      <w:pPr>
        <w:shd w:val="clear" w:color="auto" w:fill="FFFFFF"/>
        <w:rPr>
          <w:rFonts w:cstheme="minorHAnsi"/>
          <w:color w:val="222222"/>
          <w:sz w:val="22"/>
          <w:szCs w:val="22"/>
          <w:lang w:val="en-GB"/>
        </w:rPr>
      </w:pPr>
      <w:r w:rsidRPr="00471784">
        <w:rPr>
          <w:rFonts w:cstheme="minorHAnsi"/>
          <w:color w:val="222222"/>
          <w:sz w:val="22"/>
          <w:szCs w:val="22"/>
          <w:lang w:val="en-GB"/>
        </w:rPr>
        <w:t>DJD is accept</w:t>
      </w:r>
      <w:r w:rsidR="00040984" w:rsidRPr="00471784">
        <w:rPr>
          <w:rFonts w:cstheme="minorHAnsi"/>
          <w:color w:val="222222"/>
          <w:sz w:val="22"/>
          <w:szCs w:val="22"/>
          <w:lang w:val="en-GB"/>
        </w:rPr>
        <w:t>ing applications for their 20</w:t>
      </w:r>
      <w:r w:rsidR="008813DA" w:rsidRPr="00471784">
        <w:rPr>
          <w:rFonts w:cstheme="minorHAnsi"/>
          <w:color w:val="222222"/>
          <w:sz w:val="22"/>
          <w:szCs w:val="22"/>
          <w:lang w:val="en-GB"/>
        </w:rPr>
        <w:t>20</w:t>
      </w:r>
      <w:r w:rsidRPr="00471784">
        <w:rPr>
          <w:rFonts w:cstheme="minorHAnsi"/>
          <w:color w:val="222222"/>
          <w:sz w:val="22"/>
          <w:szCs w:val="22"/>
          <w:lang w:val="en-GB"/>
        </w:rPr>
        <w:t xml:space="preserve"> Creative Residency Program</w:t>
      </w:r>
      <w:r w:rsidR="001D149B" w:rsidRPr="00471784">
        <w:rPr>
          <w:rFonts w:cstheme="minorHAnsi"/>
          <w:color w:val="222222"/>
          <w:sz w:val="22"/>
          <w:szCs w:val="22"/>
          <w:lang w:val="en-GB"/>
        </w:rPr>
        <w:t>. The</w:t>
      </w:r>
      <w:r w:rsidR="008813DA" w:rsidRPr="00471784">
        <w:rPr>
          <w:rFonts w:cstheme="minorHAnsi"/>
          <w:color w:val="222222"/>
          <w:sz w:val="22"/>
          <w:szCs w:val="22"/>
          <w:lang w:val="en-GB"/>
        </w:rPr>
        <w:t xml:space="preserve">re </w:t>
      </w:r>
      <w:r w:rsidR="00FD30A3">
        <w:rPr>
          <w:rFonts w:cstheme="minorHAnsi"/>
          <w:color w:val="222222"/>
          <w:sz w:val="22"/>
          <w:szCs w:val="22"/>
          <w:lang w:val="en-GB"/>
        </w:rPr>
        <w:t>are</w:t>
      </w:r>
      <w:r w:rsidR="008813DA" w:rsidRPr="00471784">
        <w:rPr>
          <w:rFonts w:cstheme="minorHAnsi"/>
          <w:color w:val="222222"/>
          <w:sz w:val="22"/>
          <w:szCs w:val="22"/>
          <w:lang w:val="en-GB"/>
        </w:rPr>
        <w:t xml:space="preserve"> two</w:t>
      </w:r>
      <w:r w:rsidR="001D149B" w:rsidRPr="00471784">
        <w:rPr>
          <w:rFonts w:cstheme="minorHAnsi"/>
          <w:color w:val="222222"/>
          <w:sz w:val="22"/>
          <w:szCs w:val="22"/>
          <w:lang w:val="en-GB"/>
        </w:rPr>
        <w:t xml:space="preserve"> application deadline</w:t>
      </w:r>
      <w:r w:rsidR="008813DA" w:rsidRPr="00471784">
        <w:rPr>
          <w:rFonts w:cstheme="minorHAnsi"/>
          <w:color w:val="222222"/>
          <w:sz w:val="22"/>
          <w:szCs w:val="22"/>
          <w:lang w:val="en-GB"/>
        </w:rPr>
        <w:t xml:space="preserve">s–September 30, 2019 and March 30, 2020. </w:t>
      </w:r>
      <w:r w:rsidR="001D149B" w:rsidRPr="00471784">
        <w:rPr>
          <w:rFonts w:cstheme="minorHAnsi"/>
          <w:color w:val="222222"/>
          <w:sz w:val="22"/>
          <w:szCs w:val="22"/>
          <w:lang w:val="en-GB"/>
        </w:rPr>
        <w:t xml:space="preserve"> </w:t>
      </w:r>
    </w:p>
    <w:p w14:paraId="1545DB1C" w14:textId="77777777" w:rsidR="001D149B" w:rsidRPr="00471784" w:rsidRDefault="001D149B" w:rsidP="001805E0">
      <w:pPr>
        <w:shd w:val="clear" w:color="auto" w:fill="FFFFFF"/>
        <w:rPr>
          <w:rFonts w:cstheme="minorHAnsi"/>
          <w:color w:val="222222"/>
          <w:sz w:val="22"/>
          <w:szCs w:val="22"/>
          <w:lang w:val="en-GB"/>
        </w:rPr>
      </w:pPr>
    </w:p>
    <w:p w14:paraId="407784C6" w14:textId="2D63E1B8" w:rsidR="001805E0" w:rsidRPr="00471784" w:rsidRDefault="001805E0" w:rsidP="001805E0">
      <w:pPr>
        <w:shd w:val="clear" w:color="auto" w:fill="FFFFFF"/>
        <w:rPr>
          <w:rFonts w:cstheme="minorHAnsi"/>
          <w:color w:val="222222"/>
          <w:sz w:val="22"/>
          <w:szCs w:val="22"/>
          <w:lang w:val="en-GB"/>
        </w:rPr>
      </w:pPr>
      <w:r w:rsidRPr="00471784">
        <w:rPr>
          <w:rFonts w:cstheme="minorHAnsi"/>
          <w:color w:val="222222"/>
          <w:sz w:val="22"/>
          <w:szCs w:val="22"/>
          <w:lang w:val="en-GB"/>
        </w:rPr>
        <w:t>The purpose of the program is to support the research, development, and/or final phas</w:t>
      </w:r>
      <w:r w:rsidR="00A00338" w:rsidRPr="00471784">
        <w:rPr>
          <w:rFonts w:cstheme="minorHAnsi"/>
          <w:color w:val="222222"/>
          <w:sz w:val="22"/>
          <w:szCs w:val="22"/>
          <w:lang w:val="en-GB"/>
        </w:rPr>
        <w:t>e of production for independent</w:t>
      </w:r>
      <w:r w:rsidRPr="00471784">
        <w:rPr>
          <w:rFonts w:cstheme="minorHAnsi"/>
          <w:color w:val="222222"/>
          <w:sz w:val="22"/>
          <w:szCs w:val="22"/>
          <w:lang w:val="en-GB"/>
        </w:rPr>
        <w:t xml:space="preserve"> choreographers working on specific, self-directed projects targeted for production.  </w:t>
      </w:r>
    </w:p>
    <w:p w14:paraId="418B5C91" w14:textId="77777777" w:rsidR="001805E0" w:rsidRPr="00471784" w:rsidRDefault="001805E0" w:rsidP="001805E0">
      <w:pPr>
        <w:shd w:val="clear" w:color="auto" w:fill="FFFFFF"/>
        <w:rPr>
          <w:rFonts w:cstheme="minorHAnsi"/>
          <w:color w:val="222222"/>
          <w:sz w:val="22"/>
          <w:szCs w:val="22"/>
          <w:lang w:val="en-GB"/>
        </w:rPr>
      </w:pPr>
    </w:p>
    <w:p w14:paraId="1A6B01A4" w14:textId="42C5EDA9" w:rsidR="001805E0" w:rsidRPr="00471784" w:rsidRDefault="00471784" w:rsidP="001805E0">
      <w:pPr>
        <w:shd w:val="clear" w:color="auto" w:fill="FFFFFF"/>
        <w:rPr>
          <w:rFonts w:cstheme="minorHAnsi"/>
          <w:color w:val="222222"/>
          <w:sz w:val="22"/>
          <w:szCs w:val="22"/>
          <w:lang w:val="en-GB"/>
        </w:rPr>
      </w:pPr>
      <w:r w:rsidRPr="00471784">
        <w:rPr>
          <w:rFonts w:cstheme="minorHAnsi"/>
          <w:color w:val="222222"/>
          <w:sz w:val="22"/>
          <w:szCs w:val="22"/>
          <w:lang w:val="en-GB"/>
        </w:rPr>
        <w:t>Selected a</w:t>
      </w:r>
      <w:r w:rsidR="001805E0" w:rsidRPr="00471784">
        <w:rPr>
          <w:rFonts w:cstheme="minorHAnsi"/>
          <w:color w:val="222222"/>
          <w:sz w:val="22"/>
          <w:szCs w:val="22"/>
          <w:lang w:val="en-GB"/>
        </w:rPr>
        <w:t xml:space="preserve">rtists will have access to one studio at the DJD Dance Centre free of charge for the duration of </w:t>
      </w:r>
      <w:r w:rsidR="00A00338" w:rsidRPr="00471784">
        <w:rPr>
          <w:rFonts w:cstheme="minorHAnsi"/>
          <w:color w:val="222222"/>
          <w:sz w:val="22"/>
          <w:szCs w:val="22"/>
          <w:lang w:val="en-GB"/>
        </w:rPr>
        <w:t xml:space="preserve">their </w:t>
      </w:r>
      <w:r w:rsidR="001805E0" w:rsidRPr="00471784">
        <w:rPr>
          <w:rFonts w:cstheme="minorHAnsi"/>
          <w:color w:val="222222"/>
          <w:sz w:val="22"/>
          <w:szCs w:val="22"/>
          <w:lang w:val="en-GB"/>
        </w:rPr>
        <w:t xml:space="preserve">residency. This arrangement is designed to allow choreographers to work and grow in a concentrated manner and with as few limits as possible to their creative energies. </w:t>
      </w:r>
    </w:p>
    <w:p w14:paraId="393D0B45" w14:textId="77777777" w:rsidR="00A00338" w:rsidRPr="00471784" w:rsidRDefault="00A00338" w:rsidP="001805E0">
      <w:pPr>
        <w:shd w:val="clear" w:color="auto" w:fill="FFFFFF"/>
        <w:rPr>
          <w:rFonts w:cstheme="minorHAnsi"/>
          <w:color w:val="222222"/>
          <w:sz w:val="22"/>
          <w:szCs w:val="22"/>
          <w:lang w:val="en-GB"/>
        </w:rPr>
      </w:pPr>
    </w:p>
    <w:p w14:paraId="75E63047" w14:textId="2F8BD4D7" w:rsidR="00A00338" w:rsidRPr="00471784" w:rsidRDefault="00A00338" w:rsidP="00A00338">
      <w:pPr>
        <w:rPr>
          <w:rFonts w:eastAsia="Times New Roman" w:cstheme="minorHAnsi"/>
          <w:sz w:val="22"/>
          <w:szCs w:val="22"/>
          <w:lang w:val="en-CA"/>
        </w:rPr>
      </w:pPr>
      <w:r w:rsidRPr="00471784">
        <w:rPr>
          <w:rFonts w:eastAsia="Times New Roman" w:cstheme="minorHAnsi"/>
          <w:sz w:val="22"/>
          <w:szCs w:val="22"/>
          <w:lang w:val="en-CA"/>
        </w:rPr>
        <w:t xml:space="preserve">Priority will be given to mid-career and established independent artists with a proven track record and a solid project proposal. Priority will also be given to independent artists not specifically associated with an established dance organization (charitable or for-profit). Emerging choreographers are also encouraged to apply and may be granted shorter windows of residency time based on availability. </w:t>
      </w:r>
    </w:p>
    <w:p w14:paraId="587E3CFE" w14:textId="77777777" w:rsidR="00A00338" w:rsidRPr="00471784" w:rsidRDefault="00A00338" w:rsidP="001805E0">
      <w:pPr>
        <w:shd w:val="clear" w:color="auto" w:fill="FFFFFF"/>
        <w:rPr>
          <w:rFonts w:cstheme="minorHAnsi"/>
          <w:color w:val="222222"/>
          <w:sz w:val="22"/>
          <w:szCs w:val="22"/>
          <w:lang w:val="en-GB"/>
        </w:rPr>
      </w:pPr>
    </w:p>
    <w:p w14:paraId="5773BC04" w14:textId="0F1C25C5" w:rsidR="00A00338" w:rsidRPr="00471784" w:rsidRDefault="00A00338" w:rsidP="001805E0">
      <w:pPr>
        <w:shd w:val="clear" w:color="auto" w:fill="FFFFFF"/>
        <w:rPr>
          <w:rFonts w:cstheme="minorHAnsi"/>
          <w:b/>
          <w:color w:val="222222"/>
          <w:sz w:val="22"/>
          <w:szCs w:val="22"/>
          <w:lang w:val="en-GB"/>
        </w:rPr>
      </w:pPr>
      <w:r w:rsidRPr="00471784">
        <w:rPr>
          <w:rFonts w:cstheme="minorHAnsi"/>
          <w:b/>
          <w:color w:val="222222"/>
          <w:sz w:val="22"/>
          <w:szCs w:val="22"/>
          <w:lang w:val="en-GB"/>
        </w:rPr>
        <w:t>To learn more or apply for the 20</w:t>
      </w:r>
      <w:r w:rsidR="00471784" w:rsidRPr="00471784">
        <w:rPr>
          <w:rFonts w:cstheme="minorHAnsi"/>
          <w:b/>
          <w:color w:val="222222"/>
          <w:sz w:val="22"/>
          <w:szCs w:val="22"/>
          <w:lang w:val="en-GB"/>
        </w:rPr>
        <w:t>20</w:t>
      </w:r>
      <w:r w:rsidRPr="00471784">
        <w:rPr>
          <w:rFonts w:cstheme="minorHAnsi"/>
          <w:b/>
          <w:color w:val="222222"/>
          <w:sz w:val="22"/>
          <w:szCs w:val="22"/>
          <w:lang w:val="en-GB"/>
        </w:rPr>
        <w:t xml:space="preserve"> program, </w:t>
      </w:r>
      <w:hyperlink r:id="rId7" w:history="1">
        <w:r w:rsidRPr="00471784">
          <w:rPr>
            <w:rStyle w:val="Hyperlink"/>
            <w:rFonts w:cstheme="minorHAnsi"/>
            <w:b/>
            <w:sz w:val="22"/>
            <w:szCs w:val="22"/>
            <w:lang w:val="en-GB"/>
          </w:rPr>
          <w:t>CLICK HERE</w:t>
        </w:r>
      </w:hyperlink>
    </w:p>
    <w:p w14:paraId="6060D92E" w14:textId="598B6302" w:rsidR="004232AA" w:rsidRPr="00471784" w:rsidRDefault="004232AA" w:rsidP="00471784">
      <w:pPr>
        <w:pStyle w:val="Heading2"/>
        <w:spacing w:before="0" w:line="270" w:lineRule="atLeast"/>
        <w:textAlignment w:val="baseline"/>
        <w:rPr>
          <w:rFonts w:asciiTheme="minorHAnsi" w:hAnsiTheme="minorHAnsi" w:cstheme="minorHAnsi"/>
          <w:b/>
          <w:bCs/>
          <w:caps/>
          <w:color w:val="000000"/>
          <w:sz w:val="22"/>
          <w:szCs w:val="22"/>
        </w:rPr>
      </w:pPr>
      <w:r w:rsidRPr="00471784">
        <w:rPr>
          <w:rFonts w:asciiTheme="minorHAnsi" w:hAnsiTheme="minorHAnsi" w:cstheme="minorHAnsi"/>
          <w:b/>
          <w:bCs/>
          <w:caps/>
          <w:color w:val="000000"/>
          <w:sz w:val="22"/>
          <w:szCs w:val="22"/>
        </w:rPr>
        <w:t xml:space="preserve">APPLICATIONS ARE DUE BY </w:t>
      </w:r>
      <w:r w:rsidR="00471784" w:rsidRPr="00471784">
        <w:rPr>
          <w:rFonts w:asciiTheme="minorHAnsi" w:hAnsiTheme="minorHAnsi" w:cstheme="minorHAnsi"/>
          <w:b/>
          <w:bCs/>
          <w:caps/>
          <w:color w:val="000000"/>
          <w:sz w:val="22"/>
          <w:szCs w:val="22"/>
        </w:rPr>
        <w:t>SEPTEMBER 30</w:t>
      </w:r>
      <w:r w:rsidRPr="00471784">
        <w:rPr>
          <w:rFonts w:asciiTheme="minorHAnsi" w:hAnsiTheme="minorHAnsi" w:cstheme="minorHAnsi"/>
          <w:b/>
          <w:bCs/>
          <w:caps/>
          <w:color w:val="000000"/>
          <w:sz w:val="22"/>
          <w:szCs w:val="22"/>
        </w:rPr>
        <w:t>, 201</w:t>
      </w:r>
      <w:r w:rsidR="00471784" w:rsidRPr="00471784">
        <w:rPr>
          <w:rFonts w:asciiTheme="minorHAnsi" w:hAnsiTheme="minorHAnsi" w:cstheme="minorHAnsi"/>
          <w:b/>
          <w:bCs/>
          <w:caps/>
          <w:color w:val="000000"/>
          <w:sz w:val="22"/>
          <w:szCs w:val="22"/>
        </w:rPr>
        <w:t xml:space="preserve">9 </w:t>
      </w:r>
      <w:r w:rsidR="00471784" w:rsidRPr="00471784">
        <w:rPr>
          <w:rFonts w:asciiTheme="minorHAnsi" w:hAnsiTheme="minorHAnsi" w:cstheme="minorHAnsi"/>
          <w:b/>
          <w:color w:val="222222"/>
          <w:sz w:val="22"/>
          <w:szCs w:val="22"/>
          <w:lang w:val="en-GB"/>
        </w:rPr>
        <w:t>or</w:t>
      </w:r>
      <w:r w:rsidR="00471784" w:rsidRPr="00471784">
        <w:rPr>
          <w:rFonts w:asciiTheme="minorHAnsi" w:hAnsiTheme="minorHAnsi" w:cstheme="minorHAnsi"/>
          <w:b/>
          <w:bCs/>
          <w:caps/>
          <w:color w:val="000000"/>
          <w:sz w:val="22"/>
          <w:szCs w:val="22"/>
        </w:rPr>
        <w:t xml:space="preserve"> MARCH 30, 2020</w:t>
      </w:r>
    </w:p>
    <w:p w14:paraId="53621B2B" w14:textId="77777777" w:rsidR="00471784" w:rsidRPr="00471784" w:rsidRDefault="00471784" w:rsidP="00471784">
      <w:pPr>
        <w:rPr>
          <w:rFonts w:cstheme="minorHAnsi"/>
          <w:sz w:val="22"/>
          <w:szCs w:val="22"/>
        </w:rPr>
      </w:pPr>
    </w:p>
    <w:p w14:paraId="7E789319" w14:textId="572F9A07" w:rsidR="004232AA" w:rsidRPr="00FD30A3" w:rsidRDefault="00A00338" w:rsidP="00A00338">
      <w:pPr>
        <w:rPr>
          <w:rFonts w:cstheme="minorHAnsi"/>
          <w:sz w:val="21"/>
          <w:szCs w:val="21"/>
        </w:rPr>
      </w:pPr>
      <w:r w:rsidRPr="00FD30A3">
        <w:rPr>
          <w:rFonts w:cstheme="minorHAnsi"/>
          <w:sz w:val="21"/>
          <w:szCs w:val="21"/>
        </w:rPr>
        <w:t>Past recipients:</w:t>
      </w:r>
    </w:p>
    <w:tbl>
      <w:tblPr>
        <w:tblStyle w:val="TableGrid"/>
        <w:tblW w:w="0" w:type="auto"/>
        <w:tblLook w:val="04A0" w:firstRow="1" w:lastRow="0" w:firstColumn="1" w:lastColumn="0" w:noHBand="0" w:noVBand="1"/>
      </w:tblPr>
      <w:tblGrid>
        <w:gridCol w:w="3681"/>
        <w:gridCol w:w="3118"/>
        <w:gridCol w:w="2551"/>
      </w:tblGrid>
      <w:tr w:rsidR="008813DA" w:rsidRPr="00FD30A3" w14:paraId="3AA0C6EF" w14:textId="77777777" w:rsidTr="008813DA">
        <w:tc>
          <w:tcPr>
            <w:tcW w:w="3681" w:type="dxa"/>
          </w:tcPr>
          <w:p w14:paraId="357E4EC6" w14:textId="75AF28F5" w:rsidR="008813DA" w:rsidRPr="00FD30A3" w:rsidRDefault="008813DA" w:rsidP="00A00338">
            <w:pPr>
              <w:rPr>
                <w:rFonts w:cstheme="minorHAnsi"/>
                <w:sz w:val="21"/>
                <w:szCs w:val="21"/>
              </w:rPr>
            </w:pPr>
            <w:r w:rsidRPr="00FD30A3">
              <w:rPr>
                <w:rFonts w:cstheme="minorHAnsi"/>
                <w:sz w:val="21"/>
                <w:szCs w:val="21"/>
              </w:rPr>
              <w:t>2019</w:t>
            </w:r>
          </w:p>
        </w:tc>
        <w:tc>
          <w:tcPr>
            <w:tcW w:w="3118" w:type="dxa"/>
          </w:tcPr>
          <w:p w14:paraId="49A0CFDB" w14:textId="3583CB13" w:rsidR="008813DA" w:rsidRPr="00FD30A3" w:rsidRDefault="008813DA" w:rsidP="00A00338">
            <w:pPr>
              <w:rPr>
                <w:rFonts w:cstheme="minorHAnsi"/>
                <w:sz w:val="21"/>
                <w:szCs w:val="21"/>
              </w:rPr>
            </w:pPr>
            <w:r w:rsidRPr="00FD30A3">
              <w:rPr>
                <w:rFonts w:cstheme="minorHAnsi"/>
                <w:sz w:val="21"/>
                <w:szCs w:val="21"/>
              </w:rPr>
              <w:t>2018</w:t>
            </w:r>
          </w:p>
        </w:tc>
        <w:tc>
          <w:tcPr>
            <w:tcW w:w="2551" w:type="dxa"/>
          </w:tcPr>
          <w:p w14:paraId="3952DACD" w14:textId="652E6B97" w:rsidR="008813DA" w:rsidRPr="00FD30A3" w:rsidRDefault="008813DA" w:rsidP="00A00338">
            <w:pPr>
              <w:rPr>
                <w:rFonts w:cstheme="minorHAnsi"/>
                <w:sz w:val="21"/>
                <w:szCs w:val="21"/>
              </w:rPr>
            </w:pPr>
            <w:r w:rsidRPr="00FD30A3">
              <w:rPr>
                <w:rFonts w:cstheme="minorHAnsi"/>
                <w:sz w:val="21"/>
                <w:szCs w:val="21"/>
              </w:rPr>
              <w:t>2017</w:t>
            </w:r>
          </w:p>
        </w:tc>
      </w:tr>
      <w:tr w:rsidR="008813DA" w:rsidRPr="00FD30A3" w14:paraId="468E35ED" w14:textId="77777777" w:rsidTr="008813DA">
        <w:tc>
          <w:tcPr>
            <w:tcW w:w="3681" w:type="dxa"/>
          </w:tcPr>
          <w:p w14:paraId="44FC9E35" w14:textId="7E5BD629" w:rsidR="008813DA" w:rsidRPr="00FD30A3" w:rsidRDefault="008813DA" w:rsidP="00A00338">
            <w:pPr>
              <w:rPr>
                <w:rFonts w:cstheme="minorHAnsi"/>
                <w:sz w:val="21"/>
                <w:szCs w:val="21"/>
              </w:rPr>
            </w:pPr>
            <w:r w:rsidRPr="00FD30A3">
              <w:rPr>
                <w:rFonts w:cstheme="minorHAnsi"/>
                <w:sz w:val="21"/>
                <w:szCs w:val="21"/>
              </w:rPr>
              <w:t>Barbara England</w:t>
            </w:r>
          </w:p>
        </w:tc>
        <w:tc>
          <w:tcPr>
            <w:tcW w:w="3118" w:type="dxa"/>
          </w:tcPr>
          <w:p w14:paraId="2A4E39DC" w14:textId="10FFB227" w:rsidR="008813DA" w:rsidRPr="00FD30A3" w:rsidRDefault="008813DA" w:rsidP="00A00338">
            <w:pPr>
              <w:rPr>
                <w:rFonts w:cstheme="minorHAnsi"/>
                <w:sz w:val="21"/>
                <w:szCs w:val="21"/>
              </w:rPr>
            </w:pPr>
            <w:proofErr w:type="spellStart"/>
            <w:r w:rsidRPr="00FD30A3">
              <w:rPr>
                <w:rFonts w:cstheme="minorHAnsi"/>
                <w:sz w:val="21"/>
                <w:szCs w:val="21"/>
              </w:rPr>
              <w:t>Kyrsten</w:t>
            </w:r>
            <w:proofErr w:type="spellEnd"/>
            <w:r w:rsidRPr="00FD30A3">
              <w:rPr>
                <w:rFonts w:cstheme="minorHAnsi"/>
                <w:sz w:val="21"/>
                <w:szCs w:val="21"/>
              </w:rPr>
              <w:t xml:space="preserve"> Blair &amp; Tina Guthrie</w:t>
            </w:r>
          </w:p>
        </w:tc>
        <w:tc>
          <w:tcPr>
            <w:tcW w:w="2551" w:type="dxa"/>
          </w:tcPr>
          <w:p w14:paraId="160E8843" w14:textId="132839E8" w:rsidR="008813DA" w:rsidRPr="00FD30A3" w:rsidRDefault="008813DA" w:rsidP="00A00338">
            <w:pPr>
              <w:rPr>
                <w:rFonts w:cstheme="minorHAnsi"/>
                <w:sz w:val="21"/>
                <w:szCs w:val="21"/>
              </w:rPr>
            </w:pPr>
            <w:r w:rsidRPr="00FD30A3">
              <w:rPr>
                <w:rFonts w:cstheme="minorHAnsi"/>
                <w:sz w:val="21"/>
                <w:szCs w:val="21"/>
              </w:rPr>
              <w:t xml:space="preserve">Kate </w:t>
            </w:r>
            <w:proofErr w:type="spellStart"/>
            <w:r w:rsidRPr="00FD30A3">
              <w:rPr>
                <w:rFonts w:cstheme="minorHAnsi"/>
                <w:sz w:val="21"/>
                <w:szCs w:val="21"/>
              </w:rPr>
              <w:t>Stashko</w:t>
            </w:r>
            <w:proofErr w:type="spellEnd"/>
          </w:p>
        </w:tc>
      </w:tr>
      <w:tr w:rsidR="008813DA" w:rsidRPr="00FD30A3" w14:paraId="374D25A9" w14:textId="77777777" w:rsidTr="008813DA">
        <w:tc>
          <w:tcPr>
            <w:tcW w:w="3681" w:type="dxa"/>
          </w:tcPr>
          <w:p w14:paraId="58B798CB" w14:textId="65971D04" w:rsidR="008813DA" w:rsidRPr="00FD30A3" w:rsidRDefault="008813DA" w:rsidP="00A00338">
            <w:pPr>
              <w:rPr>
                <w:rFonts w:cstheme="minorHAnsi"/>
                <w:sz w:val="21"/>
                <w:szCs w:val="21"/>
              </w:rPr>
            </w:pPr>
            <w:r w:rsidRPr="00FD30A3">
              <w:rPr>
                <w:rFonts w:cstheme="minorHAnsi"/>
                <w:sz w:val="21"/>
                <w:szCs w:val="21"/>
              </w:rPr>
              <w:t>Catherine Hayward &amp; Shayne Johnson</w:t>
            </w:r>
          </w:p>
        </w:tc>
        <w:tc>
          <w:tcPr>
            <w:tcW w:w="3118" w:type="dxa"/>
          </w:tcPr>
          <w:p w14:paraId="166D7978" w14:textId="41F8872E" w:rsidR="008813DA" w:rsidRPr="00FD30A3" w:rsidRDefault="008813DA" w:rsidP="00A00338">
            <w:pPr>
              <w:rPr>
                <w:rFonts w:cstheme="minorHAnsi"/>
                <w:sz w:val="21"/>
                <w:szCs w:val="21"/>
              </w:rPr>
            </w:pPr>
            <w:r w:rsidRPr="00FD30A3">
              <w:rPr>
                <w:rFonts w:cstheme="minorHAnsi"/>
                <w:sz w:val="21"/>
                <w:szCs w:val="21"/>
              </w:rPr>
              <w:t>Mark Ikeda</w:t>
            </w:r>
          </w:p>
        </w:tc>
        <w:tc>
          <w:tcPr>
            <w:tcW w:w="2551" w:type="dxa"/>
          </w:tcPr>
          <w:p w14:paraId="00D99C48" w14:textId="6D9D8C03" w:rsidR="008813DA" w:rsidRPr="00FD30A3" w:rsidRDefault="008813DA" w:rsidP="00A00338">
            <w:pPr>
              <w:rPr>
                <w:rFonts w:cstheme="minorHAnsi"/>
                <w:sz w:val="21"/>
                <w:szCs w:val="21"/>
              </w:rPr>
            </w:pPr>
            <w:r w:rsidRPr="00FD30A3">
              <w:rPr>
                <w:rFonts w:cstheme="minorHAnsi"/>
                <w:sz w:val="21"/>
                <w:szCs w:val="21"/>
              </w:rPr>
              <w:t>Linnea Swan</w:t>
            </w:r>
          </w:p>
        </w:tc>
      </w:tr>
      <w:tr w:rsidR="008813DA" w:rsidRPr="00FD30A3" w14:paraId="101C2CAC" w14:textId="77777777" w:rsidTr="008813DA">
        <w:tc>
          <w:tcPr>
            <w:tcW w:w="3681" w:type="dxa"/>
          </w:tcPr>
          <w:p w14:paraId="25AAA461" w14:textId="37A69A05" w:rsidR="008813DA" w:rsidRPr="00FD30A3" w:rsidRDefault="008813DA" w:rsidP="00A00338">
            <w:pPr>
              <w:rPr>
                <w:rFonts w:cstheme="minorHAnsi"/>
                <w:sz w:val="21"/>
                <w:szCs w:val="21"/>
              </w:rPr>
            </w:pPr>
            <w:r w:rsidRPr="00FD30A3">
              <w:rPr>
                <w:rFonts w:cstheme="minorHAnsi"/>
                <w:sz w:val="21"/>
                <w:szCs w:val="21"/>
              </w:rPr>
              <w:t xml:space="preserve">Sasha </w:t>
            </w:r>
            <w:proofErr w:type="spellStart"/>
            <w:r w:rsidRPr="00FD30A3">
              <w:rPr>
                <w:rFonts w:cstheme="minorHAnsi"/>
                <w:sz w:val="21"/>
                <w:szCs w:val="21"/>
              </w:rPr>
              <w:t>Ivanochko</w:t>
            </w:r>
            <w:proofErr w:type="spellEnd"/>
          </w:p>
        </w:tc>
        <w:tc>
          <w:tcPr>
            <w:tcW w:w="3118" w:type="dxa"/>
          </w:tcPr>
          <w:p w14:paraId="1E70F655" w14:textId="4E1CE5C4" w:rsidR="008813DA" w:rsidRPr="00FD30A3" w:rsidRDefault="008813DA" w:rsidP="00A00338">
            <w:pPr>
              <w:rPr>
                <w:rFonts w:cstheme="minorHAnsi"/>
                <w:sz w:val="21"/>
                <w:szCs w:val="21"/>
              </w:rPr>
            </w:pPr>
            <w:r w:rsidRPr="00FD30A3">
              <w:rPr>
                <w:rFonts w:cstheme="minorHAnsi"/>
                <w:sz w:val="21"/>
                <w:szCs w:val="21"/>
              </w:rPr>
              <w:t xml:space="preserve">Melanie </w:t>
            </w:r>
            <w:proofErr w:type="spellStart"/>
            <w:r w:rsidRPr="00FD30A3">
              <w:rPr>
                <w:rFonts w:cstheme="minorHAnsi"/>
                <w:sz w:val="21"/>
                <w:szCs w:val="21"/>
              </w:rPr>
              <w:t>Kloetzel</w:t>
            </w:r>
            <w:proofErr w:type="spellEnd"/>
          </w:p>
        </w:tc>
        <w:tc>
          <w:tcPr>
            <w:tcW w:w="2551" w:type="dxa"/>
          </w:tcPr>
          <w:p w14:paraId="6EA6CD3A" w14:textId="6ECDE704" w:rsidR="008813DA" w:rsidRPr="00FD30A3" w:rsidRDefault="008813DA" w:rsidP="00A00338">
            <w:pPr>
              <w:rPr>
                <w:rFonts w:cstheme="minorHAnsi"/>
                <w:sz w:val="21"/>
                <w:szCs w:val="21"/>
              </w:rPr>
            </w:pPr>
            <w:r w:rsidRPr="00FD30A3">
              <w:rPr>
                <w:rFonts w:cstheme="minorHAnsi"/>
                <w:sz w:val="21"/>
                <w:szCs w:val="21"/>
              </w:rPr>
              <w:t xml:space="preserve">Pamela </w:t>
            </w:r>
            <w:proofErr w:type="spellStart"/>
            <w:r w:rsidRPr="00FD30A3">
              <w:rPr>
                <w:rFonts w:cstheme="minorHAnsi"/>
                <w:sz w:val="21"/>
                <w:szCs w:val="21"/>
              </w:rPr>
              <w:t>Tzeng</w:t>
            </w:r>
            <w:proofErr w:type="spellEnd"/>
          </w:p>
        </w:tc>
      </w:tr>
      <w:tr w:rsidR="008813DA" w:rsidRPr="00FD30A3" w14:paraId="6F7C37EE" w14:textId="77777777" w:rsidTr="008813DA">
        <w:tc>
          <w:tcPr>
            <w:tcW w:w="3681" w:type="dxa"/>
          </w:tcPr>
          <w:p w14:paraId="23EA8D0A" w14:textId="1024700D" w:rsidR="008813DA" w:rsidRPr="00FD30A3" w:rsidRDefault="008813DA" w:rsidP="00A00338">
            <w:pPr>
              <w:rPr>
                <w:rFonts w:cstheme="minorHAnsi"/>
                <w:sz w:val="21"/>
                <w:szCs w:val="21"/>
              </w:rPr>
            </w:pPr>
            <w:r w:rsidRPr="00FD30A3">
              <w:rPr>
                <w:rFonts w:cstheme="minorHAnsi"/>
                <w:sz w:val="21"/>
                <w:szCs w:val="21"/>
              </w:rPr>
              <w:t xml:space="preserve">Meghann </w:t>
            </w:r>
            <w:proofErr w:type="spellStart"/>
            <w:r w:rsidRPr="00FD30A3">
              <w:rPr>
                <w:rFonts w:cstheme="minorHAnsi"/>
                <w:sz w:val="21"/>
                <w:szCs w:val="21"/>
              </w:rPr>
              <w:t>Michalsky</w:t>
            </w:r>
            <w:proofErr w:type="spellEnd"/>
          </w:p>
        </w:tc>
        <w:tc>
          <w:tcPr>
            <w:tcW w:w="3118" w:type="dxa"/>
          </w:tcPr>
          <w:p w14:paraId="78318834" w14:textId="696889F1" w:rsidR="008813DA" w:rsidRPr="00FD30A3" w:rsidRDefault="008813DA" w:rsidP="00A00338">
            <w:pPr>
              <w:rPr>
                <w:rFonts w:cstheme="minorHAnsi"/>
                <w:sz w:val="21"/>
                <w:szCs w:val="21"/>
              </w:rPr>
            </w:pPr>
            <w:r w:rsidRPr="00FD30A3">
              <w:rPr>
                <w:rFonts w:cstheme="minorHAnsi"/>
                <w:sz w:val="21"/>
                <w:szCs w:val="21"/>
              </w:rPr>
              <w:t xml:space="preserve">Rebecca </w:t>
            </w:r>
            <w:proofErr w:type="spellStart"/>
            <w:r w:rsidRPr="00FD30A3">
              <w:rPr>
                <w:rFonts w:cstheme="minorHAnsi"/>
                <w:sz w:val="21"/>
                <w:szCs w:val="21"/>
              </w:rPr>
              <w:t>Sawdon</w:t>
            </w:r>
            <w:proofErr w:type="spellEnd"/>
          </w:p>
        </w:tc>
        <w:tc>
          <w:tcPr>
            <w:tcW w:w="2551" w:type="dxa"/>
          </w:tcPr>
          <w:p w14:paraId="1F432F59" w14:textId="77777777" w:rsidR="008813DA" w:rsidRPr="00FD30A3" w:rsidRDefault="008813DA" w:rsidP="00A00338">
            <w:pPr>
              <w:rPr>
                <w:rFonts w:cstheme="minorHAnsi"/>
                <w:sz w:val="21"/>
                <w:szCs w:val="21"/>
              </w:rPr>
            </w:pPr>
          </w:p>
        </w:tc>
      </w:tr>
      <w:tr w:rsidR="008813DA" w:rsidRPr="00FD30A3" w14:paraId="5D0FA86B" w14:textId="77777777" w:rsidTr="008813DA">
        <w:tc>
          <w:tcPr>
            <w:tcW w:w="3681" w:type="dxa"/>
          </w:tcPr>
          <w:p w14:paraId="0B7A940F" w14:textId="0655A63D" w:rsidR="008813DA" w:rsidRPr="00FD30A3" w:rsidRDefault="008813DA" w:rsidP="00A00338">
            <w:pPr>
              <w:rPr>
                <w:rFonts w:cstheme="minorHAnsi"/>
                <w:sz w:val="21"/>
                <w:szCs w:val="21"/>
              </w:rPr>
            </w:pPr>
            <w:r w:rsidRPr="00FD30A3">
              <w:rPr>
                <w:rFonts w:cstheme="minorHAnsi"/>
                <w:sz w:val="21"/>
                <w:szCs w:val="21"/>
              </w:rPr>
              <w:t xml:space="preserve">Sylvie </w:t>
            </w:r>
            <w:proofErr w:type="spellStart"/>
            <w:r w:rsidRPr="00FD30A3">
              <w:rPr>
                <w:rFonts w:cstheme="minorHAnsi"/>
                <w:sz w:val="21"/>
                <w:szCs w:val="21"/>
              </w:rPr>
              <w:t>Moquin</w:t>
            </w:r>
            <w:proofErr w:type="spellEnd"/>
          </w:p>
        </w:tc>
        <w:tc>
          <w:tcPr>
            <w:tcW w:w="3118" w:type="dxa"/>
          </w:tcPr>
          <w:p w14:paraId="788EBAD1" w14:textId="6D7CFC23" w:rsidR="008813DA" w:rsidRPr="00FD30A3" w:rsidRDefault="008813DA" w:rsidP="00A00338">
            <w:pPr>
              <w:rPr>
                <w:rFonts w:cstheme="minorHAnsi"/>
                <w:sz w:val="21"/>
                <w:szCs w:val="21"/>
              </w:rPr>
            </w:pPr>
            <w:r w:rsidRPr="00FD30A3">
              <w:rPr>
                <w:rFonts w:cstheme="minorHAnsi"/>
                <w:sz w:val="21"/>
                <w:szCs w:val="21"/>
              </w:rPr>
              <w:t>Su Lin Tseng</w:t>
            </w:r>
          </w:p>
        </w:tc>
        <w:tc>
          <w:tcPr>
            <w:tcW w:w="2551" w:type="dxa"/>
          </w:tcPr>
          <w:p w14:paraId="16A1ED0C" w14:textId="77777777" w:rsidR="008813DA" w:rsidRPr="00FD30A3" w:rsidRDefault="008813DA" w:rsidP="00A00338">
            <w:pPr>
              <w:rPr>
                <w:rFonts w:cstheme="minorHAnsi"/>
                <w:sz w:val="21"/>
                <w:szCs w:val="21"/>
              </w:rPr>
            </w:pPr>
          </w:p>
        </w:tc>
      </w:tr>
      <w:tr w:rsidR="008813DA" w:rsidRPr="00FD30A3" w14:paraId="215CCBC8" w14:textId="77777777" w:rsidTr="008813DA">
        <w:tc>
          <w:tcPr>
            <w:tcW w:w="3681" w:type="dxa"/>
          </w:tcPr>
          <w:p w14:paraId="67A7A279" w14:textId="5098B368" w:rsidR="008813DA" w:rsidRPr="00FD30A3" w:rsidRDefault="008813DA" w:rsidP="00A00338">
            <w:pPr>
              <w:rPr>
                <w:rFonts w:cstheme="minorHAnsi"/>
                <w:sz w:val="21"/>
                <w:szCs w:val="21"/>
              </w:rPr>
            </w:pPr>
            <w:r w:rsidRPr="00FD30A3">
              <w:rPr>
                <w:rFonts w:cstheme="minorHAnsi"/>
                <w:sz w:val="21"/>
                <w:szCs w:val="21"/>
              </w:rPr>
              <w:t>Danny Nielsen</w:t>
            </w:r>
          </w:p>
        </w:tc>
        <w:tc>
          <w:tcPr>
            <w:tcW w:w="3118" w:type="dxa"/>
          </w:tcPr>
          <w:p w14:paraId="2510F006" w14:textId="77777777" w:rsidR="008813DA" w:rsidRPr="00FD30A3" w:rsidRDefault="008813DA" w:rsidP="00A00338">
            <w:pPr>
              <w:rPr>
                <w:rFonts w:cstheme="minorHAnsi"/>
                <w:sz w:val="21"/>
                <w:szCs w:val="21"/>
              </w:rPr>
            </w:pPr>
          </w:p>
        </w:tc>
        <w:tc>
          <w:tcPr>
            <w:tcW w:w="2551" w:type="dxa"/>
          </w:tcPr>
          <w:p w14:paraId="15D4D785" w14:textId="77777777" w:rsidR="008813DA" w:rsidRPr="00FD30A3" w:rsidRDefault="008813DA" w:rsidP="00A00338">
            <w:pPr>
              <w:rPr>
                <w:rFonts w:cstheme="minorHAnsi"/>
                <w:sz w:val="21"/>
                <w:szCs w:val="21"/>
              </w:rPr>
            </w:pPr>
          </w:p>
        </w:tc>
      </w:tr>
      <w:tr w:rsidR="008813DA" w:rsidRPr="00FD30A3" w14:paraId="26FFAD65" w14:textId="77777777" w:rsidTr="008813DA">
        <w:tc>
          <w:tcPr>
            <w:tcW w:w="3681" w:type="dxa"/>
          </w:tcPr>
          <w:p w14:paraId="61886D2A" w14:textId="31E2732D" w:rsidR="008813DA" w:rsidRPr="00FD30A3" w:rsidRDefault="008813DA" w:rsidP="00A00338">
            <w:pPr>
              <w:rPr>
                <w:rFonts w:cstheme="minorHAnsi"/>
                <w:sz w:val="21"/>
                <w:szCs w:val="21"/>
              </w:rPr>
            </w:pPr>
            <w:r w:rsidRPr="00FD30A3">
              <w:rPr>
                <w:rFonts w:cstheme="minorHAnsi"/>
                <w:sz w:val="21"/>
                <w:szCs w:val="21"/>
              </w:rPr>
              <w:t>Kyra Newton</w:t>
            </w:r>
          </w:p>
        </w:tc>
        <w:tc>
          <w:tcPr>
            <w:tcW w:w="3118" w:type="dxa"/>
          </w:tcPr>
          <w:p w14:paraId="49D0BE2C" w14:textId="77777777" w:rsidR="008813DA" w:rsidRPr="00FD30A3" w:rsidRDefault="008813DA" w:rsidP="00A00338">
            <w:pPr>
              <w:rPr>
                <w:rFonts w:cstheme="minorHAnsi"/>
                <w:sz w:val="21"/>
                <w:szCs w:val="21"/>
              </w:rPr>
            </w:pPr>
          </w:p>
        </w:tc>
        <w:tc>
          <w:tcPr>
            <w:tcW w:w="2551" w:type="dxa"/>
          </w:tcPr>
          <w:p w14:paraId="681C769F" w14:textId="77777777" w:rsidR="008813DA" w:rsidRPr="00FD30A3" w:rsidRDefault="008813DA" w:rsidP="00A00338">
            <w:pPr>
              <w:rPr>
                <w:rFonts w:cstheme="minorHAnsi"/>
                <w:sz w:val="21"/>
                <w:szCs w:val="21"/>
              </w:rPr>
            </w:pPr>
          </w:p>
        </w:tc>
      </w:tr>
      <w:tr w:rsidR="008813DA" w:rsidRPr="00FD30A3" w14:paraId="1C98CB5C" w14:textId="77777777" w:rsidTr="008813DA">
        <w:tc>
          <w:tcPr>
            <w:tcW w:w="3681" w:type="dxa"/>
          </w:tcPr>
          <w:p w14:paraId="25BBA8D8" w14:textId="765B2FD2" w:rsidR="008813DA" w:rsidRPr="00FD30A3" w:rsidRDefault="008813DA" w:rsidP="00A00338">
            <w:pPr>
              <w:rPr>
                <w:rFonts w:cstheme="minorHAnsi"/>
                <w:sz w:val="21"/>
                <w:szCs w:val="21"/>
              </w:rPr>
            </w:pPr>
            <w:r w:rsidRPr="00FD30A3">
              <w:rPr>
                <w:rFonts w:cstheme="minorHAnsi"/>
                <w:sz w:val="21"/>
                <w:szCs w:val="21"/>
              </w:rPr>
              <w:t xml:space="preserve">Rosanna </w:t>
            </w:r>
            <w:proofErr w:type="spellStart"/>
            <w:r w:rsidRPr="00FD30A3">
              <w:rPr>
                <w:rFonts w:cstheme="minorHAnsi"/>
                <w:sz w:val="21"/>
                <w:szCs w:val="21"/>
              </w:rPr>
              <w:t>Terracciano</w:t>
            </w:r>
            <w:proofErr w:type="spellEnd"/>
          </w:p>
        </w:tc>
        <w:tc>
          <w:tcPr>
            <w:tcW w:w="3118" w:type="dxa"/>
          </w:tcPr>
          <w:p w14:paraId="2B492962" w14:textId="77777777" w:rsidR="008813DA" w:rsidRPr="00FD30A3" w:rsidRDefault="008813DA" w:rsidP="00A00338">
            <w:pPr>
              <w:rPr>
                <w:rFonts w:cstheme="minorHAnsi"/>
                <w:sz w:val="21"/>
                <w:szCs w:val="21"/>
              </w:rPr>
            </w:pPr>
          </w:p>
        </w:tc>
        <w:tc>
          <w:tcPr>
            <w:tcW w:w="2551" w:type="dxa"/>
          </w:tcPr>
          <w:p w14:paraId="30C54FF2" w14:textId="77777777" w:rsidR="008813DA" w:rsidRPr="00FD30A3" w:rsidRDefault="008813DA" w:rsidP="00A00338">
            <w:pPr>
              <w:rPr>
                <w:rFonts w:cstheme="minorHAnsi"/>
                <w:sz w:val="21"/>
                <w:szCs w:val="21"/>
              </w:rPr>
            </w:pPr>
          </w:p>
        </w:tc>
      </w:tr>
    </w:tbl>
    <w:p w14:paraId="4F8E3483" w14:textId="75B9197C" w:rsidR="008813DA" w:rsidRPr="00FD30A3" w:rsidRDefault="008813DA" w:rsidP="00A00338">
      <w:pPr>
        <w:rPr>
          <w:rFonts w:cstheme="minorHAnsi"/>
          <w:sz w:val="21"/>
          <w:szCs w:val="21"/>
        </w:rPr>
      </w:pPr>
    </w:p>
    <w:p w14:paraId="59139438" w14:textId="39080092" w:rsidR="00471784" w:rsidRPr="00FD30A3" w:rsidRDefault="00471784" w:rsidP="00A00338">
      <w:pPr>
        <w:rPr>
          <w:rFonts w:cstheme="minorHAnsi"/>
          <w:sz w:val="21"/>
          <w:szCs w:val="21"/>
        </w:rPr>
      </w:pPr>
      <w:r w:rsidRPr="00FD30A3">
        <w:rPr>
          <w:rFonts w:cstheme="minorHAnsi"/>
          <w:sz w:val="21"/>
          <w:szCs w:val="21"/>
        </w:rPr>
        <w:t>What past participants have said:</w:t>
      </w:r>
    </w:p>
    <w:p w14:paraId="030AA108" w14:textId="00C40155" w:rsidR="00471784" w:rsidRPr="00FD30A3" w:rsidRDefault="00471784" w:rsidP="00471784">
      <w:pPr>
        <w:rPr>
          <w:rFonts w:cstheme="minorHAnsi"/>
          <w:i/>
          <w:sz w:val="21"/>
          <w:szCs w:val="21"/>
        </w:rPr>
      </w:pPr>
      <w:r w:rsidRPr="00FD30A3">
        <w:rPr>
          <w:rFonts w:cstheme="minorHAnsi"/>
          <w:i/>
          <w:sz w:val="21"/>
          <w:szCs w:val="21"/>
        </w:rPr>
        <w:t>The time and space to explore, research, create, share and ask questions with both my collaborators and the Calgary community proved to be valuable and essential to the creative process.”</w:t>
      </w:r>
      <w:r w:rsidR="00FD30A3">
        <w:rPr>
          <w:rFonts w:cstheme="minorHAnsi"/>
          <w:i/>
          <w:sz w:val="21"/>
          <w:szCs w:val="21"/>
        </w:rPr>
        <w:t xml:space="preserve"> </w:t>
      </w:r>
      <w:r w:rsidRPr="00FD30A3">
        <w:rPr>
          <w:rFonts w:cstheme="minorHAnsi"/>
          <w:sz w:val="21"/>
          <w:szCs w:val="21"/>
        </w:rPr>
        <w:t>-</w:t>
      </w:r>
      <w:r w:rsidR="00FD30A3">
        <w:rPr>
          <w:rFonts w:cstheme="minorHAnsi"/>
          <w:sz w:val="21"/>
          <w:szCs w:val="21"/>
        </w:rPr>
        <w:t xml:space="preserve"> </w:t>
      </w:r>
      <w:r w:rsidRPr="00FD30A3">
        <w:rPr>
          <w:rFonts w:cstheme="minorHAnsi"/>
          <w:sz w:val="21"/>
          <w:szCs w:val="21"/>
        </w:rPr>
        <w:t xml:space="preserve">Kate </w:t>
      </w:r>
      <w:proofErr w:type="spellStart"/>
      <w:r w:rsidRPr="00FD30A3">
        <w:rPr>
          <w:rFonts w:cstheme="minorHAnsi"/>
          <w:sz w:val="21"/>
          <w:szCs w:val="21"/>
        </w:rPr>
        <w:t>Stashko</w:t>
      </w:r>
      <w:proofErr w:type="spellEnd"/>
    </w:p>
    <w:p w14:paraId="479EF065" w14:textId="37793659" w:rsidR="00471784" w:rsidRPr="00FD30A3" w:rsidRDefault="00471784" w:rsidP="00471784">
      <w:pPr>
        <w:rPr>
          <w:rFonts w:cstheme="minorHAnsi"/>
          <w:sz w:val="21"/>
          <w:szCs w:val="21"/>
        </w:rPr>
      </w:pPr>
    </w:p>
    <w:p w14:paraId="091D35C4" w14:textId="1971373A" w:rsidR="00471784" w:rsidRPr="00FD30A3" w:rsidRDefault="00471784" w:rsidP="00FD30A3">
      <w:pPr>
        <w:autoSpaceDE w:val="0"/>
        <w:autoSpaceDN w:val="0"/>
        <w:adjustRightInd w:val="0"/>
        <w:rPr>
          <w:rFonts w:cstheme="minorHAnsi"/>
          <w:sz w:val="21"/>
          <w:szCs w:val="21"/>
        </w:rPr>
      </w:pPr>
      <w:r w:rsidRPr="00FD30A3">
        <w:rPr>
          <w:rFonts w:cstheme="minorHAnsi"/>
          <w:i/>
          <w:sz w:val="21"/>
          <w:szCs w:val="21"/>
        </w:rPr>
        <w:t xml:space="preserve">I am grateful </w:t>
      </w:r>
      <w:r w:rsidR="00FD30A3">
        <w:rPr>
          <w:rFonts w:cstheme="minorHAnsi"/>
          <w:i/>
          <w:sz w:val="21"/>
          <w:szCs w:val="21"/>
        </w:rPr>
        <w:t>for</w:t>
      </w:r>
      <w:r w:rsidRPr="00FD30A3">
        <w:rPr>
          <w:rFonts w:cstheme="minorHAnsi"/>
          <w:i/>
          <w:sz w:val="21"/>
          <w:szCs w:val="21"/>
        </w:rPr>
        <w:t xml:space="preserve"> the time and space to push myself into challenging artistic territory</w:t>
      </w:r>
      <w:r w:rsidRPr="00FD30A3">
        <w:rPr>
          <w:rFonts w:cstheme="minorHAnsi"/>
          <w:sz w:val="21"/>
          <w:szCs w:val="21"/>
        </w:rPr>
        <w:t xml:space="preserve"> </w:t>
      </w:r>
      <w:r w:rsidR="00FD30A3">
        <w:rPr>
          <w:rFonts w:cstheme="minorHAnsi"/>
          <w:sz w:val="21"/>
          <w:szCs w:val="21"/>
        </w:rPr>
        <w:t xml:space="preserve">- </w:t>
      </w:r>
      <w:r w:rsidRPr="00FD30A3">
        <w:rPr>
          <w:rFonts w:cstheme="minorHAnsi"/>
          <w:sz w:val="21"/>
          <w:szCs w:val="21"/>
        </w:rPr>
        <w:t xml:space="preserve">Pam </w:t>
      </w:r>
      <w:proofErr w:type="spellStart"/>
      <w:r w:rsidRPr="00FD30A3">
        <w:rPr>
          <w:rFonts w:cstheme="minorHAnsi"/>
          <w:sz w:val="21"/>
          <w:szCs w:val="21"/>
        </w:rPr>
        <w:t>Tzeng</w:t>
      </w:r>
      <w:proofErr w:type="spellEnd"/>
    </w:p>
    <w:p w14:paraId="13B103FE" w14:textId="5624C470" w:rsidR="00471784" w:rsidRPr="00FD30A3" w:rsidRDefault="00471784" w:rsidP="00471784">
      <w:pPr>
        <w:rPr>
          <w:rFonts w:cstheme="minorHAnsi"/>
          <w:sz w:val="21"/>
          <w:szCs w:val="21"/>
        </w:rPr>
      </w:pPr>
    </w:p>
    <w:p w14:paraId="5B90E237" w14:textId="2613B6AD" w:rsidR="00471784" w:rsidRPr="00FD30A3" w:rsidRDefault="00471784" w:rsidP="00FD30A3">
      <w:pPr>
        <w:pStyle w:val="NormalWeb"/>
        <w:shd w:val="clear" w:color="auto" w:fill="FFFFFF"/>
        <w:spacing w:before="0" w:beforeAutospacing="0" w:after="0" w:afterAutospacing="0"/>
        <w:rPr>
          <w:rFonts w:cstheme="minorHAnsi"/>
          <w:sz w:val="21"/>
          <w:szCs w:val="21"/>
        </w:rPr>
      </w:pPr>
      <w:r w:rsidRPr="00FD30A3">
        <w:rPr>
          <w:rFonts w:asciiTheme="minorHAnsi" w:eastAsiaTheme="minorHAnsi" w:hAnsiTheme="minorHAnsi" w:cstheme="minorHAnsi"/>
          <w:i/>
          <w:sz w:val="21"/>
          <w:szCs w:val="21"/>
        </w:rPr>
        <w:t>The generosity provided through the DJD Creative Residency is a perfect example of how this organization is sharing within our community for the enrichment of the entire sector.</w:t>
      </w:r>
      <w:r w:rsidR="00FD30A3">
        <w:rPr>
          <w:rFonts w:asciiTheme="minorHAnsi" w:eastAsiaTheme="minorHAnsi" w:hAnsiTheme="minorHAnsi" w:cstheme="minorHAnsi"/>
          <w:sz w:val="21"/>
          <w:szCs w:val="21"/>
        </w:rPr>
        <w:t xml:space="preserve"> </w:t>
      </w:r>
      <w:r w:rsidRPr="00FD30A3">
        <w:rPr>
          <w:rFonts w:asciiTheme="minorHAnsi" w:hAnsiTheme="minorHAnsi" w:cstheme="minorHAnsi"/>
          <w:sz w:val="21"/>
          <w:szCs w:val="21"/>
        </w:rPr>
        <w:t>-</w:t>
      </w:r>
      <w:r w:rsidR="00FD30A3" w:rsidRPr="00FD30A3">
        <w:rPr>
          <w:rFonts w:asciiTheme="minorHAnsi" w:hAnsiTheme="minorHAnsi" w:cstheme="minorHAnsi"/>
          <w:sz w:val="21"/>
          <w:szCs w:val="21"/>
        </w:rPr>
        <w:t xml:space="preserve"> </w:t>
      </w:r>
      <w:r w:rsidRPr="00FD30A3">
        <w:rPr>
          <w:rFonts w:asciiTheme="minorHAnsi" w:hAnsiTheme="minorHAnsi" w:cstheme="minorHAnsi"/>
          <w:sz w:val="21"/>
          <w:szCs w:val="21"/>
        </w:rPr>
        <w:t>Mark Ikeda</w:t>
      </w:r>
    </w:p>
    <w:p w14:paraId="7A26C470" w14:textId="3C4AFA7E" w:rsidR="00471784" w:rsidRPr="00471784" w:rsidRDefault="00471784" w:rsidP="00471784">
      <w:pPr>
        <w:rPr>
          <w:rFonts w:cstheme="minorHAnsi"/>
          <w:sz w:val="22"/>
          <w:szCs w:val="22"/>
        </w:rPr>
      </w:pPr>
    </w:p>
    <w:p w14:paraId="3DDEAF75" w14:textId="53000D78" w:rsidR="00471784" w:rsidRDefault="00471784" w:rsidP="00FD30A3">
      <w:pPr>
        <w:pStyle w:val="NormalWeb"/>
        <w:spacing w:before="0" w:beforeAutospacing="0" w:after="0" w:afterAutospacing="0"/>
        <w:rPr>
          <w:rFonts w:asciiTheme="minorHAnsi" w:hAnsiTheme="minorHAnsi" w:cstheme="minorHAnsi"/>
          <w:sz w:val="21"/>
          <w:szCs w:val="21"/>
        </w:rPr>
      </w:pPr>
      <w:r w:rsidRPr="00FD30A3">
        <w:rPr>
          <w:rFonts w:asciiTheme="minorHAnsi" w:eastAsiaTheme="minorHAnsi" w:hAnsiTheme="minorHAnsi" w:cstheme="minorHAnsi"/>
          <w:i/>
          <w:sz w:val="21"/>
          <w:szCs w:val="21"/>
        </w:rPr>
        <w:t>This generously provided a beautiful space to delve into my choreographic practice, opportunity to connect with a new creative community and time to focus on my latest creation.</w:t>
      </w:r>
      <w:r w:rsidR="00FD30A3">
        <w:rPr>
          <w:rFonts w:asciiTheme="minorHAnsi" w:eastAsiaTheme="minorHAnsi" w:hAnsiTheme="minorHAnsi" w:cstheme="minorHAnsi"/>
          <w:sz w:val="21"/>
          <w:szCs w:val="21"/>
        </w:rPr>
        <w:t xml:space="preserve"> </w:t>
      </w:r>
      <w:r w:rsidRPr="00FD30A3">
        <w:rPr>
          <w:rFonts w:asciiTheme="minorHAnsi" w:hAnsiTheme="minorHAnsi" w:cstheme="minorHAnsi"/>
          <w:sz w:val="21"/>
          <w:szCs w:val="21"/>
        </w:rPr>
        <w:t>-</w:t>
      </w:r>
      <w:r w:rsidR="00FD30A3">
        <w:rPr>
          <w:rFonts w:asciiTheme="minorHAnsi" w:hAnsiTheme="minorHAnsi" w:cstheme="minorHAnsi"/>
          <w:sz w:val="21"/>
          <w:szCs w:val="21"/>
        </w:rPr>
        <w:t xml:space="preserve"> </w:t>
      </w:r>
      <w:r w:rsidRPr="00FD30A3">
        <w:rPr>
          <w:rFonts w:asciiTheme="minorHAnsi" w:hAnsiTheme="minorHAnsi" w:cstheme="minorHAnsi"/>
          <w:sz w:val="21"/>
          <w:szCs w:val="21"/>
        </w:rPr>
        <w:t xml:space="preserve">Rebecca </w:t>
      </w:r>
      <w:proofErr w:type="spellStart"/>
      <w:r w:rsidRPr="00FD30A3">
        <w:rPr>
          <w:rFonts w:asciiTheme="minorHAnsi" w:hAnsiTheme="minorHAnsi" w:cstheme="minorHAnsi"/>
          <w:sz w:val="21"/>
          <w:szCs w:val="21"/>
        </w:rPr>
        <w:t>Sawdon</w:t>
      </w:r>
      <w:proofErr w:type="spellEnd"/>
    </w:p>
    <w:p w14:paraId="44118C56" w14:textId="70418D9D" w:rsidR="00F60EC6" w:rsidRDefault="00F60EC6" w:rsidP="00FD30A3">
      <w:pPr>
        <w:pStyle w:val="NormalWeb"/>
        <w:spacing w:before="0" w:beforeAutospacing="0" w:after="0" w:afterAutospacing="0"/>
        <w:rPr>
          <w:rFonts w:asciiTheme="minorHAnsi" w:eastAsiaTheme="minorHAnsi" w:hAnsiTheme="minorHAnsi" w:cstheme="minorHAnsi"/>
          <w:sz w:val="21"/>
          <w:szCs w:val="21"/>
        </w:rPr>
      </w:pPr>
    </w:p>
    <w:p w14:paraId="1BCC9951" w14:textId="3B129CFA" w:rsidR="00E35903" w:rsidRDefault="00F60EC6" w:rsidP="00F60EC6">
      <w:pPr>
        <w:rPr>
          <w:rFonts w:cstheme="minorHAnsi"/>
          <w:sz w:val="21"/>
          <w:szCs w:val="21"/>
        </w:rPr>
      </w:pPr>
      <w:r>
        <w:rPr>
          <w:rFonts w:cstheme="minorHAnsi"/>
          <w:sz w:val="21"/>
          <w:szCs w:val="21"/>
        </w:rPr>
        <w:t>T</w:t>
      </w:r>
      <w:r w:rsidR="00FD30A3" w:rsidRPr="00FD30A3">
        <w:rPr>
          <w:rFonts w:cstheme="minorHAnsi"/>
          <w:sz w:val="21"/>
          <w:szCs w:val="21"/>
        </w:rPr>
        <w:t>he Creative Residency Program is proudly supported by:</w:t>
      </w:r>
      <w:r w:rsidR="00FD30A3">
        <w:rPr>
          <w:rFonts w:cstheme="minorHAnsi"/>
          <w:sz w:val="21"/>
          <w:szCs w:val="21"/>
        </w:rPr>
        <w:tab/>
        <w:t xml:space="preserve"> </w:t>
      </w:r>
      <w:r w:rsidR="00FD30A3" w:rsidRPr="00471784">
        <w:rPr>
          <w:rFonts w:cstheme="minorHAnsi"/>
          <w:noProof/>
          <w:color w:val="222222"/>
          <w:sz w:val="22"/>
          <w:szCs w:val="22"/>
          <w:lang w:val="en-GB"/>
        </w:rPr>
        <w:drawing>
          <wp:inline distT="0" distB="0" distL="0" distR="0" wp14:anchorId="7847FDC1" wp14:editId="1053B90F">
            <wp:extent cx="1159933" cy="36629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BC_Com_EAP_rgbPE.jpg"/>
                    <pic:cNvPicPr/>
                  </pic:nvPicPr>
                  <pic:blipFill>
                    <a:blip r:embed="rId8"/>
                    <a:stretch>
                      <a:fillRect/>
                    </a:stretch>
                  </pic:blipFill>
                  <pic:spPr>
                    <a:xfrm>
                      <a:off x="0" y="0"/>
                      <a:ext cx="1172266" cy="370190"/>
                    </a:xfrm>
                    <a:prstGeom prst="rect">
                      <a:avLst/>
                    </a:prstGeom>
                  </pic:spPr>
                </pic:pic>
              </a:graphicData>
            </a:graphic>
          </wp:inline>
        </w:drawing>
      </w:r>
    </w:p>
    <w:p w14:paraId="76C391DB" w14:textId="47BF6E47" w:rsidR="00F60EC6" w:rsidRDefault="00F60EC6" w:rsidP="0032578F">
      <w:pPr>
        <w:jc w:val="center"/>
        <w:rPr>
          <w:rFonts w:cstheme="minorHAnsi"/>
          <w:color w:val="222222"/>
          <w:sz w:val="22"/>
          <w:szCs w:val="22"/>
        </w:rPr>
      </w:pPr>
    </w:p>
    <w:p w14:paraId="4F6F773C" w14:textId="77777777" w:rsidR="00F60EC6" w:rsidRDefault="00F60EC6" w:rsidP="00F60EC6">
      <w:pPr>
        <w:shd w:val="clear" w:color="auto" w:fill="FFFFFF"/>
        <w:rPr>
          <w:rFonts w:ascii="Calibri" w:hAnsi="Calibri" w:cs="Arial"/>
          <w:color w:val="222222"/>
          <w:sz w:val="22"/>
          <w:szCs w:val="22"/>
          <w:lang w:val="en-GB"/>
        </w:rPr>
      </w:pPr>
      <w:r>
        <w:rPr>
          <w:rFonts w:ascii="Calibri" w:hAnsi="Calibri" w:cs="Arial"/>
          <w:color w:val="222222"/>
          <w:sz w:val="22"/>
          <w:szCs w:val="22"/>
          <w:lang w:val="en-GB"/>
        </w:rPr>
        <w:t xml:space="preserve">To learn more or to purchase tickets visit </w:t>
      </w:r>
      <w:hyperlink r:id="rId9" w:history="1">
        <w:r w:rsidRPr="00DC14A7">
          <w:rPr>
            <w:rStyle w:val="Hyperlink"/>
            <w:rFonts w:ascii="Calibri" w:hAnsi="Calibri" w:cs="Arial"/>
            <w:sz w:val="22"/>
            <w:szCs w:val="22"/>
            <w:lang w:val="en-GB"/>
          </w:rPr>
          <w:t>decidedlyjazz.com</w:t>
        </w:r>
      </w:hyperlink>
      <w:r>
        <w:rPr>
          <w:rFonts w:ascii="Calibri" w:hAnsi="Calibri" w:cs="Arial"/>
          <w:color w:val="222222"/>
          <w:sz w:val="22"/>
          <w:szCs w:val="22"/>
          <w:lang w:val="en-GB"/>
        </w:rPr>
        <w:t xml:space="preserve"> or call 403-245-3533.  </w:t>
      </w:r>
    </w:p>
    <w:p w14:paraId="023E1689" w14:textId="77777777" w:rsidR="00F60EC6" w:rsidRDefault="00F60EC6" w:rsidP="00F60EC6">
      <w:pPr>
        <w:shd w:val="clear" w:color="auto" w:fill="FFFFFF"/>
        <w:rPr>
          <w:rFonts w:ascii="Calibri" w:hAnsi="Calibri" w:cs="Arial"/>
          <w:color w:val="222222"/>
          <w:sz w:val="22"/>
          <w:szCs w:val="22"/>
          <w:lang w:val="en-GB"/>
        </w:rPr>
      </w:pPr>
    </w:p>
    <w:p w14:paraId="22F3422A" w14:textId="77777777" w:rsidR="00F60EC6" w:rsidRDefault="00F60EC6" w:rsidP="00F60EC6">
      <w:pPr>
        <w:shd w:val="clear" w:color="auto" w:fill="FFFFFF"/>
        <w:rPr>
          <w:rFonts w:ascii="Calibri" w:hAnsi="Calibri" w:cs="Arial"/>
          <w:color w:val="222222"/>
          <w:sz w:val="22"/>
          <w:szCs w:val="22"/>
          <w:lang w:val="en-GB"/>
        </w:rPr>
      </w:pPr>
      <w:r>
        <w:rPr>
          <w:rFonts w:ascii="Calibri" w:hAnsi="Calibri" w:cs="Arial"/>
          <w:color w:val="222222"/>
          <w:sz w:val="22"/>
          <w:szCs w:val="22"/>
          <w:lang w:val="en-GB"/>
        </w:rPr>
        <w:t xml:space="preserve">Throughout its more than 30-year history, DJD has become well-known throughout Canada and beyond, as one of the only professional dance companies with jazz music and dance as its raison </w:t>
      </w:r>
      <w:proofErr w:type="spellStart"/>
      <w:r>
        <w:rPr>
          <w:rFonts w:ascii="Calibri" w:hAnsi="Calibri" w:cs="Arial"/>
          <w:color w:val="222222"/>
          <w:sz w:val="22"/>
          <w:szCs w:val="22"/>
          <w:lang w:val="en-GB"/>
        </w:rPr>
        <w:t>d’etre</w:t>
      </w:r>
      <w:proofErr w:type="spellEnd"/>
      <w:r>
        <w:rPr>
          <w:rFonts w:ascii="Calibri" w:hAnsi="Calibri" w:cs="Arial"/>
          <w:color w:val="222222"/>
          <w:sz w:val="22"/>
          <w:szCs w:val="22"/>
          <w:lang w:val="en-GB"/>
        </w:rPr>
        <w:t xml:space="preserve">. DJD has created more than 60 original productions since its inception, many with live music. </w:t>
      </w:r>
    </w:p>
    <w:p w14:paraId="693E082B" w14:textId="77777777" w:rsidR="00F60EC6" w:rsidRPr="003D360F" w:rsidRDefault="00F60EC6" w:rsidP="00F60EC6">
      <w:pPr>
        <w:shd w:val="clear" w:color="auto" w:fill="FFFFFF"/>
        <w:rPr>
          <w:rFonts w:cs="Arial"/>
          <w:color w:val="222222"/>
          <w:sz w:val="22"/>
          <w:szCs w:val="22"/>
          <w:lang w:val="en-GB"/>
        </w:rPr>
      </w:pPr>
    </w:p>
    <w:p w14:paraId="5A718071" w14:textId="77777777" w:rsidR="00F60EC6" w:rsidRDefault="00F60EC6" w:rsidP="00F60EC6">
      <w:pPr>
        <w:pStyle w:val="ListParagraph"/>
        <w:shd w:val="clear" w:color="auto" w:fill="FFFFFF"/>
        <w:jc w:val="center"/>
        <w:rPr>
          <w:rFonts w:ascii="Calibri" w:hAnsi="Calibri" w:cs="Arial"/>
          <w:color w:val="222222"/>
          <w:sz w:val="22"/>
          <w:szCs w:val="22"/>
          <w:lang w:val="en-GB"/>
        </w:rPr>
      </w:pPr>
      <w:r>
        <w:rPr>
          <w:rFonts w:ascii="Calibri" w:hAnsi="Calibri" w:cs="Arial"/>
          <w:color w:val="222222"/>
          <w:sz w:val="22"/>
          <w:szCs w:val="22"/>
          <w:lang w:val="en-GB"/>
        </w:rPr>
        <w:t>–30–</w:t>
      </w:r>
    </w:p>
    <w:p w14:paraId="33F9EEB4" w14:textId="77777777" w:rsidR="00F60EC6" w:rsidRDefault="00F60EC6" w:rsidP="00F60EC6">
      <w:pPr>
        <w:shd w:val="clear" w:color="auto" w:fill="FFFFFF"/>
        <w:outlineLvl w:val="0"/>
        <w:rPr>
          <w:rFonts w:ascii="Calibri" w:eastAsia="Times New Roman" w:hAnsi="Calibri" w:cs="Arial"/>
          <w:bCs/>
          <w:color w:val="222222"/>
          <w:kern w:val="36"/>
          <w:sz w:val="22"/>
          <w:szCs w:val="22"/>
          <w:lang w:val="en-GB"/>
        </w:rPr>
      </w:pPr>
      <w:r>
        <w:rPr>
          <w:rFonts w:ascii="Calibri" w:eastAsia="Times New Roman" w:hAnsi="Calibri" w:cs="Arial"/>
          <w:bCs/>
          <w:color w:val="222222"/>
          <w:kern w:val="36"/>
          <w:sz w:val="22"/>
          <w:szCs w:val="22"/>
          <w:lang w:val="en-GB"/>
        </w:rPr>
        <w:t>Media Contact:</w:t>
      </w:r>
    </w:p>
    <w:p w14:paraId="16472E68" w14:textId="77777777" w:rsidR="00F60EC6" w:rsidRDefault="00F60EC6" w:rsidP="00F60EC6">
      <w:pPr>
        <w:shd w:val="clear" w:color="auto" w:fill="FFFFFF"/>
        <w:outlineLvl w:val="0"/>
        <w:rPr>
          <w:rFonts w:ascii="Calibri" w:eastAsia="Times New Roman" w:hAnsi="Calibri" w:cs="Arial"/>
          <w:bCs/>
          <w:color w:val="222222"/>
          <w:kern w:val="36"/>
          <w:sz w:val="22"/>
          <w:szCs w:val="22"/>
          <w:lang w:val="en-GB"/>
        </w:rPr>
      </w:pPr>
      <w:r>
        <w:rPr>
          <w:rFonts w:ascii="Calibri" w:eastAsia="Times New Roman" w:hAnsi="Calibri" w:cs="Arial"/>
          <w:bCs/>
          <w:color w:val="222222"/>
          <w:kern w:val="36"/>
          <w:sz w:val="22"/>
          <w:szCs w:val="22"/>
          <w:lang w:val="en-GB"/>
        </w:rPr>
        <w:t>Helen Moore-Parkhouse, Marketing Consultant</w:t>
      </w:r>
    </w:p>
    <w:p w14:paraId="43CC1C67" w14:textId="77777777" w:rsidR="00F60EC6" w:rsidRPr="005050DB" w:rsidRDefault="00397EC0" w:rsidP="00F60EC6">
      <w:pPr>
        <w:shd w:val="clear" w:color="auto" w:fill="FFFFFF"/>
        <w:outlineLvl w:val="0"/>
        <w:rPr>
          <w:rFonts w:ascii="Calibri" w:eastAsia="Times New Roman" w:hAnsi="Calibri" w:cs="Arial"/>
          <w:bCs/>
          <w:color w:val="000000" w:themeColor="text1"/>
          <w:kern w:val="36"/>
          <w:sz w:val="22"/>
          <w:szCs w:val="22"/>
          <w:lang w:val="en-GB"/>
        </w:rPr>
      </w:pPr>
      <w:hyperlink r:id="rId10" w:history="1">
        <w:r w:rsidR="00F60EC6" w:rsidRPr="005050DB">
          <w:rPr>
            <w:rStyle w:val="Hyperlink"/>
            <w:rFonts w:ascii="Calibri" w:eastAsia="Times New Roman" w:hAnsi="Calibri" w:cs="Arial"/>
            <w:bCs/>
            <w:color w:val="000000" w:themeColor="text1"/>
            <w:kern w:val="36"/>
            <w:sz w:val="22"/>
            <w:szCs w:val="22"/>
            <w:u w:val="none"/>
            <w:lang w:val="en-GB"/>
          </w:rPr>
          <w:t>helenmooreparkhouse@gmail.com</w:t>
        </w:r>
      </w:hyperlink>
    </w:p>
    <w:p w14:paraId="13644667" w14:textId="719715AD" w:rsidR="00F60EC6" w:rsidRPr="00F60EC6" w:rsidRDefault="00F60EC6" w:rsidP="00F60EC6">
      <w:pPr>
        <w:shd w:val="clear" w:color="auto" w:fill="FFFFFF"/>
        <w:outlineLvl w:val="0"/>
        <w:rPr>
          <w:rFonts w:cstheme="minorHAnsi"/>
          <w:color w:val="222222"/>
          <w:sz w:val="22"/>
          <w:szCs w:val="22"/>
        </w:rPr>
      </w:pPr>
      <w:r>
        <w:rPr>
          <w:rFonts w:ascii="Calibri" w:eastAsia="Times New Roman" w:hAnsi="Calibri" w:cs="Arial"/>
          <w:bCs/>
          <w:color w:val="222222"/>
          <w:kern w:val="36"/>
          <w:sz w:val="22"/>
          <w:szCs w:val="22"/>
          <w:lang w:val="en-GB"/>
        </w:rPr>
        <w:t>587-227-0150</w:t>
      </w:r>
    </w:p>
    <w:sectPr w:rsidR="00F60EC6" w:rsidRPr="00F60EC6" w:rsidSect="00F60EC6">
      <w:headerReference w:type="even" r:id="rId11"/>
      <w:headerReference w:type="default" r:id="rId12"/>
      <w:footerReference w:type="default" r:id="rId13"/>
      <w:headerReference w:type="first" r:id="rId14"/>
      <w:pgSz w:w="12240" w:h="20160"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C9F3D" w14:textId="77777777" w:rsidR="00E7364F" w:rsidRDefault="00E7364F" w:rsidP="008060D3">
      <w:r>
        <w:separator/>
      </w:r>
    </w:p>
  </w:endnote>
  <w:endnote w:type="continuationSeparator" w:id="0">
    <w:p w14:paraId="2BBA038E" w14:textId="77777777" w:rsidR="00E7364F" w:rsidRDefault="00E7364F" w:rsidP="0080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Bk">
    <w:altName w:val="Calibri"/>
    <w:panose1 w:val="020B0604020202020204"/>
    <w:charset w:val="00"/>
    <w:family w:val="swiss"/>
    <w:notTrueType/>
    <w:pitch w:val="default"/>
    <w:sig w:usb0="00000003" w:usb1="00000000" w:usb2="00000000" w:usb3="00000000" w:csb0="00000001" w:csb1="00000000"/>
  </w:font>
  <w:font w:name="Eras Demi ITC">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8A67" w14:textId="77777777" w:rsidR="00F60EC6" w:rsidRPr="00FA1215" w:rsidRDefault="00F60EC6" w:rsidP="00F60EC6">
    <w:pPr>
      <w:pStyle w:val="Footer"/>
      <w:tabs>
        <w:tab w:val="right" w:pos="9090"/>
      </w:tabs>
      <w:ind w:left="-270"/>
      <w:jc w:val="center"/>
      <w:rPr>
        <w:rFonts w:ascii="Eras Demi ITC" w:hAnsi="Eras Demi ITC"/>
        <w:color w:val="7F7F7F" w:themeColor="text1" w:themeTint="80"/>
        <w:sz w:val="18"/>
        <w:szCs w:val="18"/>
      </w:rPr>
    </w:pPr>
    <w:r w:rsidRPr="00FA1215">
      <w:rPr>
        <w:rFonts w:ascii="Eras Demi ITC" w:hAnsi="Eras Demi ITC"/>
        <w:color w:val="7F7F7F" w:themeColor="text1" w:themeTint="80"/>
        <w:sz w:val="18"/>
        <w:szCs w:val="18"/>
      </w:rPr>
      <w:t>111 – 12</w:t>
    </w:r>
    <w:r w:rsidRPr="00FA1215">
      <w:rPr>
        <w:rFonts w:ascii="Eras Demi ITC" w:hAnsi="Eras Demi ITC"/>
        <w:color w:val="7F7F7F" w:themeColor="text1" w:themeTint="80"/>
        <w:sz w:val="18"/>
        <w:szCs w:val="18"/>
        <w:vertAlign w:val="superscript"/>
      </w:rPr>
      <w:t>th</w:t>
    </w:r>
    <w:r w:rsidRPr="00FA1215">
      <w:rPr>
        <w:rFonts w:ascii="Eras Demi ITC" w:hAnsi="Eras Demi ITC"/>
        <w:color w:val="7F7F7F" w:themeColor="text1" w:themeTint="80"/>
        <w:sz w:val="18"/>
        <w:szCs w:val="18"/>
      </w:rPr>
      <w:t xml:space="preserve"> Avenue SE, Calgary </w:t>
    </w:r>
    <w:proofErr w:type="gramStart"/>
    <w:r w:rsidRPr="00FA1215">
      <w:rPr>
        <w:rFonts w:ascii="Eras Demi ITC" w:hAnsi="Eras Demi ITC"/>
        <w:color w:val="7F7F7F" w:themeColor="text1" w:themeTint="80"/>
        <w:sz w:val="18"/>
        <w:szCs w:val="18"/>
      </w:rPr>
      <w:t>AB  T</w:t>
    </w:r>
    <w:proofErr w:type="gramEnd"/>
    <w:r w:rsidRPr="00FA1215">
      <w:rPr>
        <w:rFonts w:ascii="Eras Demi ITC" w:hAnsi="Eras Demi ITC"/>
        <w:color w:val="7F7F7F" w:themeColor="text1" w:themeTint="80"/>
        <w:sz w:val="18"/>
        <w:szCs w:val="18"/>
      </w:rPr>
      <w:t xml:space="preserve">2G 0Z9    </w:t>
    </w:r>
    <w:proofErr w:type="spellStart"/>
    <w:r w:rsidRPr="00FA1215">
      <w:rPr>
        <w:rFonts w:ascii="Eras Demi ITC" w:hAnsi="Eras Demi ITC"/>
        <w:color w:val="7F7F7F" w:themeColor="text1" w:themeTint="80"/>
        <w:sz w:val="18"/>
        <w:szCs w:val="18"/>
      </w:rPr>
      <w:t>ph</w:t>
    </w:r>
    <w:proofErr w:type="spellEnd"/>
    <w:r w:rsidRPr="00FA1215">
      <w:rPr>
        <w:rFonts w:ascii="Eras Demi ITC" w:hAnsi="Eras Demi ITC"/>
        <w:color w:val="7F7F7F" w:themeColor="text1" w:themeTint="80"/>
        <w:sz w:val="18"/>
        <w:szCs w:val="18"/>
      </w:rPr>
      <w:t>: 403-245-3533   www.decidedlyjazz.com</w:t>
    </w:r>
  </w:p>
  <w:p w14:paraId="38FDBDB1" w14:textId="77777777" w:rsidR="001F2172" w:rsidRDefault="001F2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78FFA" w14:textId="77777777" w:rsidR="00E7364F" w:rsidRDefault="00E7364F" w:rsidP="008060D3">
      <w:r>
        <w:separator/>
      </w:r>
    </w:p>
  </w:footnote>
  <w:footnote w:type="continuationSeparator" w:id="0">
    <w:p w14:paraId="66F9A0CE" w14:textId="77777777" w:rsidR="00E7364F" w:rsidRDefault="00E7364F" w:rsidP="0080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180A1" w14:textId="6F403D02" w:rsidR="001F2172" w:rsidRDefault="00397EC0">
    <w:pPr>
      <w:pStyle w:val="Header"/>
    </w:pPr>
    <w:r>
      <w:rPr>
        <w:noProof/>
      </w:rPr>
      <w:pict w14:anchorId="77B17E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fill opacity="10485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91B9" w14:textId="4FD632BF" w:rsidR="001F2172" w:rsidRDefault="00D94313" w:rsidP="00F60EC6">
    <w:pPr>
      <w:pStyle w:val="Header"/>
      <w:jc w:val="center"/>
    </w:pPr>
    <w:r w:rsidRPr="00203A74">
      <w:rPr>
        <w:noProof/>
      </w:rPr>
      <w:drawing>
        <wp:inline distT="0" distB="0" distL="0" distR="0" wp14:anchorId="6765BAE7" wp14:editId="44C010E0">
          <wp:extent cx="1964055" cy="1092200"/>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055" cy="1092200"/>
                  </a:xfrm>
                  <a:prstGeom prst="rect">
                    <a:avLst/>
                  </a:prstGeom>
                  <a:noFill/>
                  <a:ln>
                    <a:noFill/>
                  </a:ln>
                </pic:spPr>
              </pic:pic>
            </a:graphicData>
          </a:graphic>
        </wp:inline>
      </w:drawing>
    </w:r>
    <w:r w:rsidR="00397EC0">
      <w:rPr>
        <w:noProof/>
      </w:rPr>
      <w:pict w14:anchorId="10C3F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left:0;text-align:left;margin-left:0;margin-top:0;width:494.9pt;height:164.95pt;rotation:315;z-index:-251657216;mso-wrap-edited:f;mso-width-percent:0;mso-height-percent:0;mso-position-horizontal:center;mso-position-horizontal-relative:margin;mso-position-vertical:center;mso-position-vertical-relative:margin;mso-width-percent:0;mso-height-percent:0"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fill opacity="10485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09A9" w14:textId="4E0DF4E4" w:rsidR="001F2172" w:rsidRDefault="00397EC0">
    <w:pPr>
      <w:pStyle w:val="Header"/>
    </w:pPr>
    <w:r>
      <w:rPr>
        <w:noProof/>
      </w:rPr>
      <w:pict w14:anchorId="0DAD5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94.9pt;height:164.95pt;rotation:315;z-index:-251653120;mso-wrap-edited:f;mso-width-percent:0;mso-height-percent:0;mso-position-horizontal:center;mso-position-horizontal-relative:margin;mso-position-vertical:center;mso-position-vertical-relative:margin;mso-width-percent:0;mso-height-percent:0"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fill opacity="10485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1466"/>
    <w:multiLevelType w:val="hybridMultilevel"/>
    <w:tmpl w:val="9CB8A642"/>
    <w:lvl w:ilvl="0" w:tplc="3DF66936">
      <w:start w:val="11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A11B77"/>
    <w:multiLevelType w:val="hybridMultilevel"/>
    <w:tmpl w:val="AEA6C91E"/>
    <w:lvl w:ilvl="0" w:tplc="7114790E">
      <w:start w:val="58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DF2A72"/>
    <w:multiLevelType w:val="hybridMultilevel"/>
    <w:tmpl w:val="F22281D0"/>
    <w:lvl w:ilvl="0" w:tplc="96082BDC">
      <w:start w:val="1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27A8A"/>
    <w:multiLevelType w:val="hybridMultilevel"/>
    <w:tmpl w:val="37145AA6"/>
    <w:lvl w:ilvl="0" w:tplc="95E4B16E">
      <w:numFmt w:val="bullet"/>
      <w:lvlText w:val="-"/>
      <w:lvlJc w:val="left"/>
      <w:pPr>
        <w:ind w:left="720" w:hanging="360"/>
      </w:pPr>
      <w:rPr>
        <w:rFonts w:ascii="Calibri" w:eastAsiaTheme="minorHAnsi" w:hAnsi="Calibri"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CE"/>
    <w:rsid w:val="00022E80"/>
    <w:rsid w:val="00040984"/>
    <w:rsid w:val="0010190B"/>
    <w:rsid w:val="0010755F"/>
    <w:rsid w:val="00143926"/>
    <w:rsid w:val="00172CFB"/>
    <w:rsid w:val="001805E0"/>
    <w:rsid w:val="00192C79"/>
    <w:rsid w:val="001D149B"/>
    <w:rsid w:val="001F2172"/>
    <w:rsid w:val="0020626F"/>
    <w:rsid w:val="00210CF3"/>
    <w:rsid w:val="0024396D"/>
    <w:rsid w:val="00250770"/>
    <w:rsid w:val="00266377"/>
    <w:rsid w:val="002723B0"/>
    <w:rsid w:val="002D31C4"/>
    <w:rsid w:val="002D6B4F"/>
    <w:rsid w:val="0032578F"/>
    <w:rsid w:val="003500B4"/>
    <w:rsid w:val="0035220F"/>
    <w:rsid w:val="0037310D"/>
    <w:rsid w:val="003873D3"/>
    <w:rsid w:val="003918BB"/>
    <w:rsid w:val="00397EC0"/>
    <w:rsid w:val="003B3A2C"/>
    <w:rsid w:val="003D360F"/>
    <w:rsid w:val="003F0EB5"/>
    <w:rsid w:val="004232AA"/>
    <w:rsid w:val="00471784"/>
    <w:rsid w:val="004F5AAB"/>
    <w:rsid w:val="005050DB"/>
    <w:rsid w:val="00517D25"/>
    <w:rsid w:val="005411AF"/>
    <w:rsid w:val="0055628E"/>
    <w:rsid w:val="00582818"/>
    <w:rsid w:val="00606EAB"/>
    <w:rsid w:val="0068287F"/>
    <w:rsid w:val="006F20B7"/>
    <w:rsid w:val="00720F57"/>
    <w:rsid w:val="00723865"/>
    <w:rsid w:val="007A34E2"/>
    <w:rsid w:val="007D7719"/>
    <w:rsid w:val="008060D3"/>
    <w:rsid w:val="008135F2"/>
    <w:rsid w:val="00832CC5"/>
    <w:rsid w:val="00850FF6"/>
    <w:rsid w:val="0085212B"/>
    <w:rsid w:val="008813DA"/>
    <w:rsid w:val="008D0EA9"/>
    <w:rsid w:val="00995876"/>
    <w:rsid w:val="009E578C"/>
    <w:rsid w:val="00A00338"/>
    <w:rsid w:val="00A022E7"/>
    <w:rsid w:val="00A84148"/>
    <w:rsid w:val="00AC34D7"/>
    <w:rsid w:val="00AD6549"/>
    <w:rsid w:val="00B21800"/>
    <w:rsid w:val="00B54336"/>
    <w:rsid w:val="00BB0C1D"/>
    <w:rsid w:val="00BC1554"/>
    <w:rsid w:val="00BD2D68"/>
    <w:rsid w:val="00C02C02"/>
    <w:rsid w:val="00C14E42"/>
    <w:rsid w:val="00C15603"/>
    <w:rsid w:val="00C330B3"/>
    <w:rsid w:val="00C72E38"/>
    <w:rsid w:val="00CE6F2F"/>
    <w:rsid w:val="00CF2CA1"/>
    <w:rsid w:val="00D00C49"/>
    <w:rsid w:val="00D128CE"/>
    <w:rsid w:val="00D34765"/>
    <w:rsid w:val="00D45BBC"/>
    <w:rsid w:val="00D92D42"/>
    <w:rsid w:val="00D94313"/>
    <w:rsid w:val="00DF4BE1"/>
    <w:rsid w:val="00DF52C3"/>
    <w:rsid w:val="00E35903"/>
    <w:rsid w:val="00E50CD0"/>
    <w:rsid w:val="00E57ADD"/>
    <w:rsid w:val="00E7364F"/>
    <w:rsid w:val="00E82D7B"/>
    <w:rsid w:val="00EA59DC"/>
    <w:rsid w:val="00EA5F1B"/>
    <w:rsid w:val="00F058AF"/>
    <w:rsid w:val="00F577B2"/>
    <w:rsid w:val="00F60EC6"/>
    <w:rsid w:val="00FA0FBF"/>
    <w:rsid w:val="00FD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6"/>
    <o:shapelayout v:ext="edit">
      <o:idmap v:ext="edit" data="1"/>
    </o:shapelayout>
  </w:shapeDefaults>
  <w:decimalSymbol w:val="."/>
  <w:listSeparator w:val=","/>
  <w14:docId w14:val="0E7EAC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128CE"/>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232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232A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8CE"/>
    <w:rPr>
      <w:rFonts w:ascii="Times New Roman" w:hAnsi="Times New Roman" w:cs="Times New Roman"/>
      <w:b/>
      <w:bCs/>
      <w:kern w:val="36"/>
      <w:sz w:val="48"/>
      <w:szCs w:val="48"/>
    </w:rPr>
  </w:style>
  <w:style w:type="character" w:styleId="Emphasis">
    <w:name w:val="Emphasis"/>
    <w:basedOn w:val="DefaultParagraphFont"/>
    <w:uiPriority w:val="20"/>
    <w:qFormat/>
    <w:rsid w:val="00D128CE"/>
    <w:rPr>
      <w:i/>
      <w:iCs/>
    </w:rPr>
  </w:style>
  <w:style w:type="character" w:customStyle="1" w:styleId="apple-converted-space">
    <w:name w:val="apple-converted-space"/>
    <w:basedOn w:val="DefaultParagraphFont"/>
    <w:rsid w:val="00D128CE"/>
  </w:style>
  <w:style w:type="character" w:styleId="Hyperlink">
    <w:name w:val="Hyperlink"/>
    <w:basedOn w:val="DefaultParagraphFont"/>
    <w:uiPriority w:val="99"/>
    <w:unhideWhenUsed/>
    <w:rsid w:val="00D128CE"/>
    <w:rPr>
      <w:color w:val="0000FF"/>
      <w:u w:val="single"/>
    </w:rPr>
  </w:style>
  <w:style w:type="paragraph" w:styleId="ListParagraph">
    <w:name w:val="List Paragraph"/>
    <w:basedOn w:val="Normal"/>
    <w:uiPriority w:val="34"/>
    <w:qFormat/>
    <w:rsid w:val="005050DB"/>
    <w:pPr>
      <w:ind w:left="720"/>
      <w:contextualSpacing/>
    </w:pPr>
  </w:style>
  <w:style w:type="paragraph" w:styleId="BalloonText">
    <w:name w:val="Balloon Text"/>
    <w:basedOn w:val="Normal"/>
    <w:link w:val="BalloonTextChar"/>
    <w:uiPriority w:val="99"/>
    <w:semiHidden/>
    <w:unhideWhenUsed/>
    <w:rsid w:val="00D92D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2D42"/>
    <w:rPr>
      <w:rFonts w:ascii="Times New Roman" w:hAnsi="Times New Roman" w:cs="Times New Roman"/>
      <w:sz w:val="18"/>
      <w:szCs w:val="18"/>
    </w:rPr>
  </w:style>
  <w:style w:type="paragraph" w:styleId="Header">
    <w:name w:val="header"/>
    <w:basedOn w:val="Normal"/>
    <w:link w:val="HeaderChar"/>
    <w:uiPriority w:val="99"/>
    <w:unhideWhenUsed/>
    <w:rsid w:val="008060D3"/>
    <w:pPr>
      <w:tabs>
        <w:tab w:val="center" w:pos="4680"/>
        <w:tab w:val="right" w:pos="9360"/>
      </w:tabs>
    </w:pPr>
  </w:style>
  <w:style w:type="character" w:customStyle="1" w:styleId="HeaderChar">
    <w:name w:val="Header Char"/>
    <w:basedOn w:val="DefaultParagraphFont"/>
    <w:link w:val="Header"/>
    <w:uiPriority w:val="99"/>
    <w:rsid w:val="008060D3"/>
  </w:style>
  <w:style w:type="paragraph" w:styleId="Footer">
    <w:name w:val="footer"/>
    <w:basedOn w:val="Normal"/>
    <w:link w:val="FooterChar"/>
    <w:uiPriority w:val="99"/>
    <w:unhideWhenUsed/>
    <w:rsid w:val="008060D3"/>
    <w:pPr>
      <w:tabs>
        <w:tab w:val="center" w:pos="4680"/>
        <w:tab w:val="right" w:pos="9360"/>
      </w:tabs>
    </w:pPr>
  </w:style>
  <w:style w:type="character" w:customStyle="1" w:styleId="FooterChar">
    <w:name w:val="Footer Char"/>
    <w:basedOn w:val="DefaultParagraphFont"/>
    <w:link w:val="Footer"/>
    <w:uiPriority w:val="99"/>
    <w:rsid w:val="008060D3"/>
  </w:style>
  <w:style w:type="paragraph" w:styleId="BodyText">
    <w:name w:val="Body Text"/>
    <w:basedOn w:val="Normal"/>
    <w:link w:val="BodyTextChar"/>
    <w:rsid w:val="00B21800"/>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B21800"/>
    <w:rPr>
      <w:rFonts w:ascii="Times New Roman" w:eastAsia="Times New Roman" w:hAnsi="Times New Roman" w:cs="Times New Roman"/>
      <w:szCs w:val="20"/>
      <w:lang w:val="en-GB"/>
    </w:rPr>
  </w:style>
  <w:style w:type="character" w:styleId="Strong">
    <w:name w:val="Strong"/>
    <w:qFormat/>
    <w:rsid w:val="00B21800"/>
    <w:rPr>
      <w:b/>
    </w:rPr>
  </w:style>
  <w:style w:type="paragraph" w:styleId="NormalWeb">
    <w:name w:val="Normal (Web)"/>
    <w:basedOn w:val="Normal"/>
    <w:uiPriority w:val="99"/>
    <w:unhideWhenUsed/>
    <w:rsid w:val="0010755F"/>
    <w:pPr>
      <w:spacing w:before="100" w:beforeAutospacing="1" w:after="100" w:afterAutospacing="1"/>
    </w:pPr>
    <w:rPr>
      <w:rFonts w:ascii="Times New Roman" w:eastAsiaTheme="minorEastAsia" w:hAnsi="Times New Roman" w:cs="Times New Roman"/>
      <w:lang w:val="en-CA"/>
    </w:rPr>
  </w:style>
  <w:style w:type="paragraph" w:customStyle="1" w:styleId="Default">
    <w:name w:val="Default"/>
    <w:rsid w:val="00250770"/>
    <w:pPr>
      <w:autoSpaceDE w:val="0"/>
      <w:autoSpaceDN w:val="0"/>
      <w:adjustRightInd w:val="0"/>
    </w:pPr>
    <w:rPr>
      <w:rFonts w:ascii="ITC Avant Garde Std Bk" w:hAnsi="ITC Avant Garde Std Bk" w:cs="ITC Avant Garde Std Bk"/>
      <w:color w:val="000000"/>
    </w:rPr>
  </w:style>
  <w:style w:type="character" w:customStyle="1" w:styleId="Heading2Char">
    <w:name w:val="Heading 2 Char"/>
    <w:basedOn w:val="DefaultParagraphFont"/>
    <w:link w:val="Heading2"/>
    <w:uiPriority w:val="9"/>
    <w:rsid w:val="004232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232AA"/>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rsid w:val="00A00338"/>
    <w:rPr>
      <w:color w:val="605E5C"/>
      <w:shd w:val="clear" w:color="auto" w:fill="E1DFDD"/>
    </w:rPr>
  </w:style>
  <w:style w:type="character" w:styleId="FollowedHyperlink">
    <w:name w:val="FollowedHyperlink"/>
    <w:basedOn w:val="DefaultParagraphFont"/>
    <w:uiPriority w:val="99"/>
    <w:semiHidden/>
    <w:unhideWhenUsed/>
    <w:rsid w:val="00A00338"/>
    <w:rPr>
      <w:color w:val="954F72" w:themeColor="followedHyperlink"/>
      <w:u w:val="single"/>
    </w:rPr>
  </w:style>
  <w:style w:type="table" w:styleId="TableGrid">
    <w:name w:val="Table Grid"/>
    <w:basedOn w:val="TableNormal"/>
    <w:uiPriority w:val="39"/>
    <w:rsid w:val="00881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9783">
      <w:bodyDiv w:val="1"/>
      <w:marLeft w:val="0"/>
      <w:marRight w:val="0"/>
      <w:marTop w:val="0"/>
      <w:marBottom w:val="0"/>
      <w:divBdr>
        <w:top w:val="none" w:sz="0" w:space="0" w:color="auto"/>
        <w:left w:val="none" w:sz="0" w:space="0" w:color="auto"/>
        <w:bottom w:val="none" w:sz="0" w:space="0" w:color="auto"/>
        <w:right w:val="none" w:sz="0" w:space="0" w:color="auto"/>
      </w:divBdr>
    </w:div>
    <w:div w:id="357315196">
      <w:bodyDiv w:val="1"/>
      <w:marLeft w:val="0"/>
      <w:marRight w:val="0"/>
      <w:marTop w:val="0"/>
      <w:marBottom w:val="0"/>
      <w:divBdr>
        <w:top w:val="none" w:sz="0" w:space="0" w:color="auto"/>
        <w:left w:val="none" w:sz="0" w:space="0" w:color="auto"/>
        <w:bottom w:val="none" w:sz="0" w:space="0" w:color="auto"/>
        <w:right w:val="none" w:sz="0" w:space="0" w:color="auto"/>
      </w:divBdr>
    </w:div>
    <w:div w:id="638535161">
      <w:bodyDiv w:val="1"/>
      <w:marLeft w:val="0"/>
      <w:marRight w:val="0"/>
      <w:marTop w:val="0"/>
      <w:marBottom w:val="0"/>
      <w:divBdr>
        <w:top w:val="none" w:sz="0" w:space="0" w:color="auto"/>
        <w:left w:val="none" w:sz="0" w:space="0" w:color="auto"/>
        <w:bottom w:val="none" w:sz="0" w:space="0" w:color="auto"/>
        <w:right w:val="none" w:sz="0" w:space="0" w:color="auto"/>
      </w:divBdr>
    </w:div>
    <w:div w:id="693044626">
      <w:bodyDiv w:val="1"/>
      <w:marLeft w:val="0"/>
      <w:marRight w:val="0"/>
      <w:marTop w:val="0"/>
      <w:marBottom w:val="0"/>
      <w:divBdr>
        <w:top w:val="none" w:sz="0" w:space="0" w:color="auto"/>
        <w:left w:val="none" w:sz="0" w:space="0" w:color="auto"/>
        <w:bottom w:val="none" w:sz="0" w:space="0" w:color="auto"/>
        <w:right w:val="none" w:sz="0" w:space="0" w:color="auto"/>
      </w:divBdr>
    </w:div>
    <w:div w:id="1302268359">
      <w:bodyDiv w:val="1"/>
      <w:marLeft w:val="0"/>
      <w:marRight w:val="0"/>
      <w:marTop w:val="0"/>
      <w:marBottom w:val="0"/>
      <w:divBdr>
        <w:top w:val="none" w:sz="0" w:space="0" w:color="auto"/>
        <w:left w:val="none" w:sz="0" w:space="0" w:color="auto"/>
        <w:bottom w:val="none" w:sz="0" w:space="0" w:color="auto"/>
        <w:right w:val="none" w:sz="0" w:space="0" w:color="auto"/>
      </w:divBdr>
      <w:divsChild>
        <w:div w:id="384069012">
          <w:marLeft w:val="0"/>
          <w:marRight w:val="0"/>
          <w:marTop w:val="0"/>
          <w:marBottom w:val="0"/>
          <w:divBdr>
            <w:top w:val="none" w:sz="0" w:space="0" w:color="auto"/>
            <w:left w:val="none" w:sz="0" w:space="0" w:color="auto"/>
            <w:bottom w:val="none" w:sz="0" w:space="0" w:color="auto"/>
            <w:right w:val="none" w:sz="0" w:space="0" w:color="auto"/>
          </w:divBdr>
        </w:div>
        <w:div w:id="7104131">
          <w:marLeft w:val="0"/>
          <w:marRight w:val="0"/>
          <w:marTop w:val="0"/>
          <w:marBottom w:val="0"/>
          <w:divBdr>
            <w:top w:val="none" w:sz="0" w:space="0" w:color="auto"/>
            <w:left w:val="none" w:sz="0" w:space="0" w:color="auto"/>
            <w:bottom w:val="none" w:sz="0" w:space="0" w:color="auto"/>
            <w:right w:val="none" w:sz="0" w:space="0" w:color="auto"/>
          </w:divBdr>
        </w:div>
        <w:div w:id="1442185762">
          <w:marLeft w:val="0"/>
          <w:marRight w:val="0"/>
          <w:marTop w:val="0"/>
          <w:marBottom w:val="0"/>
          <w:divBdr>
            <w:top w:val="none" w:sz="0" w:space="0" w:color="auto"/>
            <w:left w:val="none" w:sz="0" w:space="0" w:color="auto"/>
            <w:bottom w:val="none" w:sz="0" w:space="0" w:color="auto"/>
            <w:right w:val="none" w:sz="0" w:space="0" w:color="auto"/>
          </w:divBdr>
        </w:div>
        <w:div w:id="1524244352">
          <w:marLeft w:val="0"/>
          <w:marRight w:val="0"/>
          <w:marTop w:val="0"/>
          <w:marBottom w:val="0"/>
          <w:divBdr>
            <w:top w:val="none" w:sz="0" w:space="0" w:color="auto"/>
            <w:left w:val="none" w:sz="0" w:space="0" w:color="auto"/>
            <w:bottom w:val="none" w:sz="0" w:space="0" w:color="auto"/>
            <w:right w:val="none" w:sz="0" w:space="0" w:color="auto"/>
          </w:divBdr>
        </w:div>
        <w:div w:id="1938755650">
          <w:marLeft w:val="0"/>
          <w:marRight w:val="0"/>
          <w:marTop w:val="0"/>
          <w:marBottom w:val="0"/>
          <w:divBdr>
            <w:top w:val="none" w:sz="0" w:space="0" w:color="auto"/>
            <w:left w:val="none" w:sz="0" w:space="0" w:color="auto"/>
            <w:bottom w:val="none" w:sz="0" w:space="0" w:color="auto"/>
            <w:right w:val="none" w:sz="0" w:space="0" w:color="auto"/>
          </w:divBdr>
        </w:div>
        <w:div w:id="1174564494">
          <w:marLeft w:val="0"/>
          <w:marRight w:val="0"/>
          <w:marTop w:val="0"/>
          <w:marBottom w:val="0"/>
          <w:divBdr>
            <w:top w:val="none" w:sz="0" w:space="0" w:color="auto"/>
            <w:left w:val="none" w:sz="0" w:space="0" w:color="auto"/>
            <w:bottom w:val="none" w:sz="0" w:space="0" w:color="auto"/>
            <w:right w:val="none" w:sz="0" w:space="0" w:color="auto"/>
          </w:divBdr>
        </w:div>
        <w:div w:id="1854681804">
          <w:marLeft w:val="0"/>
          <w:marRight w:val="0"/>
          <w:marTop w:val="0"/>
          <w:marBottom w:val="0"/>
          <w:divBdr>
            <w:top w:val="none" w:sz="0" w:space="0" w:color="auto"/>
            <w:left w:val="none" w:sz="0" w:space="0" w:color="auto"/>
            <w:bottom w:val="none" w:sz="0" w:space="0" w:color="auto"/>
            <w:right w:val="none" w:sz="0" w:space="0" w:color="auto"/>
          </w:divBdr>
        </w:div>
        <w:div w:id="1626959253">
          <w:marLeft w:val="0"/>
          <w:marRight w:val="0"/>
          <w:marTop w:val="0"/>
          <w:marBottom w:val="0"/>
          <w:divBdr>
            <w:top w:val="none" w:sz="0" w:space="0" w:color="auto"/>
            <w:left w:val="none" w:sz="0" w:space="0" w:color="auto"/>
            <w:bottom w:val="none" w:sz="0" w:space="0" w:color="auto"/>
            <w:right w:val="none" w:sz="0" w:space="0" w:color="auto"/>
          </w:divBdr>
        </w:div>
        <w:div w:id="59787714">
          <w:marLeft w:val="0"/>
          <w:marRight w:val="0"/>
          <w:marTop w:val="0"/>
          <w:marBottom w:val="0"/>
          <w:divBdr>
            <w:top w:val="none" w:sz="0" w:space="0" w:color="auto"/>
            <w:left w:val="none" w:sz="0" w:space="0" w:color="auto"/>
            <w:bottom w:val="none" w:sz="0" w:space="0" w:color="auto"/>
            <w:right w:val="none" w:sz="0" w:space="0" w:color="auto"/>
          </w:divBdr>
        </w:div>
        <w:div w:id="742722319">
          <w:marLeft w:val="0"/>
          <w:marRight w:val="0"/>
          <w:marTop w:val="0"/>
          <w:marBottom w:val="0"/>
          <w:divBdr>
            <w:top w:val="none" w:sz="0" w:space="0" w:color="auto"/>
            <w:left w:val="none" w:sz="0" w:space="0" w:color="auto"/>
            <w:bottom w:val="none" w:sz="0" w:space="0" w:color="auto"/>
            <w:right w:val="none" w:sz="0" w:space="0" w:color="auto"/>
          </w:divBdr>
        </w:div>
        <w:div w:id="1327972421">
          <w:marLeft w:val="0"/>
          <w:marRight w:val="0"/>
          <w:marTop w:val="0"/>
          <w:marBottom w:val="0"/>
          <w:divBdr>
            <w:top w:val="none" w:sz="0" w:space="0" w:color="auto"/>
            <w:left w:val="none" w:sz="0" w:space="0" w:color="auto"/>
            <w:bottom w:val="none" w:sz="0" w:space="0" w:color="auto"/>
            <w:right w:val="none" w:sz="0" w:space="0" w:color="auto"/>
          </w:divBdr>
        </w:div>
        <w:div w:id="665400107">
          <w:marLeft w:val="0"/>
          <w:marRight w:val="0"/>
          <w:marTop w:val="0"/>
          <w:marBottom w:val="0"/>
          <w:divBdr>
            <w:top w:val="none" w:sz="0" w:space="0" w:color="auto"/>
            <w:left w:val="none" w:sz="0" w:space="0" w:color="auto"/>
            <w:bottom w:val="none" w:sz="0" w:space="0" w:color="auto"/>
            <w:right w:val="none" w:sz="0" w:space="0" w:color="auto"/>
          </w:divBdr>
        </w:div>
        <w:div w:id="214238717">
          <w:marLeft w:val="0"/>
          <w:marRight w:val="0"/>
          <w:marTop w:val="0"/>
          <w:marBottom w:val="0"/>
          <w:divBdr>
            <w:top w:val="none" w:sz="0" w:space="0" w:color="auto"/>
            <w:left w:val="none" w:sz="0" w:space="0" w:color="auto"/>
            <w:bottom w:val="none" w:sz="0" w:space="0" w:color="auto"/>
            <w:right w:val="none" w:sz="0" w:space="0" w:color="auto"/>
          </w:divBdr>
        </w:div>
        <w:div w:id="1216894589">
          <w:marLeft w:val="0"/>
          <w:marRight w:val="0"/>
          <w:marTop w:val="0"/>
          <w:marBottom w:val="0"/>
          <w:divBdr>
            <w:top w:val="none" w:sz="0" w:space="0" w:color="auto"/>
            <w:left w:val="none" w:sz="0" w:space="0" w:color="auto"/>
            <w:bottom w:val="none" w:sz="0" w:space="0" w:color="auto"/>
            <w:right w:val="none" w:sz="0" w:space="0" w:color="auto"/>
          </w:divBdr>
        </w:div>
        <w:div w:id="155852769">
          <w:marLeft w:val="0"/>
          <w:marRight w:val="0"/>
          <w:marTop w:val="0"/>
          <w:marBottom w:val="0"/>
          <w:divBdr>
            <w:top w:val="none" w:sz="0" w:space="0" w:color="auto"/>
            <w:left w:val="none" w:sz="0" w:space="0" w:color="auto"/>
            <w:bottom w:val="none" w:sz="0" w:space="0" w:color="auto"/>
            <w:right w:val="none" w:sz="0" w:space="0" w:color="auto"/>
          </w:divBdr>
        </w:div>
        <w:div w:id="521476412">
          <w:marLeft w:val="0"/>
          <w:marRight w:val="0"/>
          <w:marTop w:val="0"/>
          <w:marBottom w:val="0"/>
          <w:divBdr>
            <w:top w:val="none" w:sz="0" w:space="0" w:color="auto"/>
            <w:left w:val="none" w:sz="0" w:space="0" w:color="auto"/>
            <w:bottom w:val="none" w:sz="0" w:space="0" w:color="auto"/>
            <w:right w:val="none" w:sz="0" w:space="0" w:color="auto"/>
          </w:divBdr>
        </w:div>
        <w:div w:id="367145739">
          <w:marLeft w:val="0"/>
          <w:marRight w:val="0"/>
          <w:marTop w:val="0"/>
          <w:marBottom w:val="0"/>
          <w:divBdr>
            <w:top w:val="none" w:sz="0" w:space="0" w:color="auto"/>
            <w:left w:val="none" w:sz="0" w:space="0" w:color="auto"/>
            <w:bottom w:val="none" w:sz="0" w:space="0" w:color="auto"/>
            <w:right w:val="none" w:sz="0" w:space="0" w:color="auto"/>
          </w:divBdr>
        </w:div>
        <w:div w:id="1272590679">
          <w:marLeft w:val="0"/>
          <w:marRight w:val="0"/>
          <w:marTop w:val="0"/>
          <w:marBottom w:val="0"/>
          <w:divBdr>
            <w:top w:val="none" w:sz="0" w:space="0" w:color="auto"/>
            <w:left w:val="none" w:sz="0" w:space="0" w:color="auto"/>
            <w:bottom w:val="none" w:sz="0" w:space="0" w:color="auto"/>
            <w:right w:val="none" w:sz="0" w:space="0" w:color="auto"/>
          </w:divBdr>
        </w:div>
        <w:div w:id="1832523291">
          <w:marLeft w:val="0"/>
          <w:marRight w:val="0"/>
          <w:marTop w:val="0"/>
          <w:marBottom w:val="0"/>
          <w:divBdr>
            <w:top w:val="none" w:sz="0" w:space="0" w:color="auto"/>
            <w:left w:val="none" w:sz="0" w:space="0" w:color="auto"/>
            <w:bottom w:val="none" w:sz="0" w:space="0" w:color="auto"/>
            <w:right w:val="none" w:sz="0" w:space="0" w:color="auto"/>
          </w:divBdr>
        </w:div>
        <w:div w:id="497817796">
          <w:marLeft w:val="0"/>
          <w:marRight w:val="0"/>
          <w:marTop w:val="0"/>
          <w:marBottom w:val="0"/>
          <w:divBdr>
            <w:top w:val="none" w:sz="0" w:space="0" w:color="auto"/>
            <w:left w:val="none" w:sz="0" w:space="0" w:color="auto"/>
            <w:bottom w:val="none" w:sz="0" w:space="0" w:color="auto"/>
            <w:right w:val="none" w:sz="0" w:space="0" w:color="auto"/>
          </w:divBdr>
        </w:div>
        <w:div w:id="916668074">
          <w:marLeft w:val="0"/>
          <w:marRight w:val="0"/>
          <w:marTop w:val="0"/>
          <w:marBottom w:val="0"/>
          <w:divBdr>
            <w:top w:val="none" w:sz="0" w:space="0" w:color="auto"/>
            <w:left w:val="none" w:sz="0" w:space="0" w:color="auto"/>
            <w:bottom w:val="none" w:sz="0" w:space="0" w:color="auto"/>
            <w:right w:val="none" w:sz="0" w:space="0" w:color="auto"/>
          </w:divBdr>
        </w:div>
        <w:div w:id="738358020">
          <w:marLeft w:val="0"/>
          <w:marRight w:val="0"/>
          <w:marTop w:val="0"/>
          <w:marBottom w:val="0"/>
          <w:divBdr>
            <w:top w:val="none" w:sz="0" w:space="0" w:color="auto"/>
            <w:left w:val="none" w:sz="0" w:space="0" w:color="auto"/>
            <w:bottom w:val="none" w:sz="0" w:space="0" w:color="auto"/>
            <w:right w:val="none" w:sz="0" w:space="0" w:color="auto"/>
          </w:divBdr>
        </w:div>
        <w:div w:id="323508253">
          <w:marLeft w:val="0"/>
          <w:marRight w:val="0"/>
          <w:marTop w:val="0"/>
          <w:marBottom w:val="0"/>
          <w:divBdr>
            <w:top w:val="none" w:sz="0" w:space="0" w:color="auto"/>
            <w:left w:val="none" w:sz="0" w:space="0" w:color="auto"/>
            <w:bottom w:val="none" w:sz="0" w:space="0" w:color="auto"/>
            <w:right w:val="none" w:sz="0" w:space="0" w:color="auto"/>
          </w:divBdr>
        </w:div>
        <w:div w:id="1768888104">
          <w:marLeft w:val="0"/>
          <w:marRight w:val="0"/>
          <w:marTop w:val="0"/>
          <w:marBottom w:val="0"/>
          <w:divBdr>
            <w:top w:val="none" w:sz="0" w:space="0" w:color="auto"/>
            <w:left w:val="none" w:sz="0" w:space="0" w:color="auto"/>
            <w:bottom w:val="none" w:sz="0" w:space="0" w:color="auto"/>
            <w:right w:val="none" w:sz="0" w:space="0" w:color="auto"/>
          </w:divBdr>
        </w:div>
        <w:div w:id="1561135001">
          <w:marLeft w:val="0"/>
          <w:marRight w:val="0"/>
          <w:marTop w:val="0"/>
          <w:marBottom w:val="0"/>
          <w:divBdr>
            <w:top w:val="none" w:sz="0" w:space="0" w:color="auto"/>
            <w:left w:val="none" w:sz="0" w:space="0" w:color="auto"/>
            <w:bottom w:val="none" w:sz="0" w:space="0" w:color="auto"/>
            <w:right w:val="none" w:sz="0" w:space="0" w:color="auto"/>
          </w:divBdr>
        </w:div>
        <w:div w:id="127943716">
          <w:marLeft w:val="0"/>
          <w:marRight w:val="0"/>
          <w:marTop w:val="0"/>
          <w:marBottom w:val="0"/>
          <w:divBdr>
            <w:top w:val="none" w:sz="0" w:space="0" w:color="auto"/>
            <w:left w:val="none" w:sz="0" w:space="0" w:color="auto"/>
            <w:bottom w:val="none" w:sz="0" w:space="0" w:color="auto"/>
            <w:right w:val="none" w:sz="0" w:space="0" w:color="auto"/>
          </w:divBdr>
        </w:div>
        <w:div w:id="1086531892">
          <w:marLeft w:val="0"/>
          <w:marRight w:val="0"/>
          <w:marTop w:val="0"/>
          <w:marBottom w:val="0"/>
          <w:divBdr>
            <w:top w:val="none" w:sz="0" w:space="0" w:color="auto"/>
            <w:left w:val="none" w:sz="0" w:space="0" w:color="auto"/>
            <w:bottom w:val="none" w:sz="0" w:space="0" w:color="auto"/>
            <w:right w:val="none" w:sz="0" w:space="0" w:color="auto"/>
          </w:divBdr>
        </w:div>
        <w:div w:id="1360350362">
          <w:marLeft w:val="0"/>
          <w:marRight w:val="0"/>
          <w:marTop w:val="0"/>
          <w:marBottom w:val="0"/>
          <w:divBdr>
            <w:top w:val="none" w:sz="0" w:space="0" w:color="auto"/>
            <w:left w:val="none" w:sz="0" w:space="0" w:color="auto"/>
            <w:bottom w:val="none" w:sz="0" w:space="0" w:color="auto"/>
            <w:right w:val="none" w:sz="0" w:space="0" w:color="auto"/>
          </w:divBdr>
        </w:div>
        <w:div w:id="1311011483">
          <w:marLeft w:val="0"/>
          <w:marRight w:val="0"/>
          <w:marTop w:val="0"/>
          <w:marBottom w:val="0"/>
          <w:divBdr>
            <w:top w:val="none" w:sz="0" w:space="0" w:color="auto"/>
            <w:left w:val="none" w:sz="0" w:space="0" w:color="auto"/>
            <w:bottom w:val="none" w:sz="0" w:space="0" w:color="auto"/>
            <w:right w:val="none" w:sz="0" w:space="0" w:color="auto"/>
          </w:divBdr>
        </w:div>
        <w:div w:id="1565212278">
          <w:marLeft w:val="0"/>
          <w:marRight w:val="0"/>
          <w:marTop w:val="0"/>
          <w:marBottom w:val="0"/>
          <w:divBdr>
            <w:top w:val="none" w:sz="0" w:space="0" w:color="auto"/>
            <w:left w:val="none" w:sz="0" w:space="0" w:color="auto"/>
            <w:bottom w:val="none" w:sz="0" w:space="0" w:color="auto"/>
            <w:right w:val="none" w:sz="0" w:space="0" w:color="auto"/>
          </w:divBdr>
        </w:div>
        <w:div w:id="1098915671">
          <w:marLeft w:val="0"/>
          <w:marRight w:val="0"/>
          <w:marTop w:val="0"/>
          <w:marBottom w:val="0"/>
          <w:divBdr>
            <w:top w:val="none" w:sz="0" w:space="0" w:color="auto"/>
            <w:left w:val="none" w:sz="0" w:space="0" w:color="auto"/>
            <w:bottom w:val="none" w:sz="0" w:space="0" w:color="auto"/>
            <w:right w:val="none" w:sz="0" w:space="0" w:color="auto"/>
          </w:divBdr>
        </w:div>
        <w:div w:id="1630629509">
          <w:marLeft w:val="0"/>
          <w:marRight w:val="0"/>
          <w:marTop w:val="0"/>
          <w:marBottom w:val="0"/>
          <w:divBdr>
            <w:top w:val="none" w:sz="0" w:space="0" w:color="auto"/>
            <w:left w:val="none" w:sz="0" w:space="0" w:color="auto"/>
            <w:bottom w:val="none" w:sz="0" w:space="0" w:color="auto"/>
            <w:right w:val="none" w:sz="0" w:space="0" w:color="auto"/>
          </w:divBdr>
        </w:div>
        <w:div w:id="112091564">
          <w:marLeft w:val="0"/>
          <w:marRight w:val="0"/>
          <w:marTop w:val="0"/>
          <w:marBottom w:val="0"/>
          <w:divBdr>
            <w:top w:val="none" w:sz="0" w:space="0" w:color="auto"/>
            <w:left w:val="none" w:sz="0" w:space="0" w:color="auto"/>
            <w:bottom w:val="none" w:sz="0" w:space="0" w:color="auto"/>
            <w:right w:val="none" w:sz="0" w:space="0" w:color="auto"/>
          </w:divBdr>
        </w:div>
        <w:div w:id="468401488">
          <w:marLeft w:val="0"/>
          <w:marRight w:val="0"/>
          <w:marTop w:val="0"/>
          <w:marBottom w:val="0"/>
          <w:divBdr>
            <w:top w:val="none" w:sz="0" w:space="0" w:color="auto"/>
            <w:left w:val="none" w:sz="0" w:space="0" w:color="auto"/>
            <w:bottom w:val="none" w:sz="0" w:space="0" w:color="auto"/>
            <w:right w:val="none" w:sz="0" w:space="0" w:color="auto"/>
          </w:divBdr>
        </w:div>
        <w:div w:id="1027953136">
          <w:marLeft w:val="0"/>
          <w:marRight w:val="0"/>
          <w:marTop w:val="0"/>
          <w:marBottom w:val="0"/>
          <w:divBdr>
            <w:top w:val="none" w:sz="0" w:space="0" w:color="auto"/>
            <w:left w:val="none" w:sz="0" w:space="0" w:color="auto"/>
            <w:bottom w:val="none" w:sz="0" w:space="0" w:color="auto"/>
            <w:right w:val="none" w:sz="0" w:space="0" w:color="auto"/>
          </w:divBdr>
        </w:div>
        <w:div w:id="245187508">
          <w:marLeft w:val="0"/>
          <w:marRight w:val="0"/>
          <w:marTop w:val="0"/>
          <w:marBottom w:val="0"/>
          <w:divBdr>
            <w:top w:val="none" w:sz="0" w:space="0" w:color="auto"/>
            <w:left w:val="none" w:sz="0" w:space="0" w:color="auto"/>
            <w:bottom w:val="none" w:sz="0" w:space="0" w:color="auto"/>
            <w:right w:val="none" w:sz="0" w:space="0" w:color="auto"/>
          </w:divBdr>
        </w:div>
        <w:div w:id="1929725144">
          <w:marLeft w:val="0"/>
          <w:marRight w:val="0"/>
          <w:marTop w:val="0"/>
          <w:marBottom w:val="0"/>
          <w:divBdr>
            <w:top w:val="none" w:sz="0" w:space="0" w:color="auto"/>
            <w:left w:val="none" w:sz="0" w:space="0" w:color="auto"/>
            <w:bottom w:val="none" w:sz="0" w:space="0" w:color="auto"/>
            <w:right w:val="none" w:sz="0" w:space="0" w:color="auto"/>
          </w:divBdr>
        </w:div>
        <w:div w:id="752968968">
          <w:marLeft w:val="0"/>
          <w:marRight w:val="0"/>
          <w:marTop w:val="0"/>
          <w:marBottom w:val="0"/>
          <w:divBdr>
            <w:top w:val="none" w:sz="0" w:space="0" w:color="auto"/>
            <w:left w:val="none" w:sz="0" w:space="0" w:color="auto"/>
            <w:bottom w:val="none" w:sz="0" w:space="0" w:color="auto"/>
            <w:right w:val="none" w:sz="0" w:space="0" w:color="auto"/>
          </w:divBdr>
        </w:div>
        <w:div w:id="417168158">
          <w:marLeft w:val="0"/>
          <w:marRight w:val="0"/>
          <w:marTop w:val="0"/>
          <w:marBottom w:val="0"/>
          <w:divBdr>
            <w:top w:val="none" w:sz="0" w:space="0" w:color="auto"/>
            <w:left w:val="none" w:sz="0" w:space="0" w:color="auto"/>
            <w:bottom w:val="none" w:sz="0" w:space="0" w:color="auto"/>
            <w:right w:val="none" w:sz="0" w:space="0" w:color="auto"/>
          </w:divBdr>
        </w:div>
      </w:divsChild>
    </w:div>
    <w:div w:id="1549561737">
      <w:bodyDiv w:val="1"/>
      <w:marLeft w:val="0"/>
      <w:marRight w:val="0"/>
      <w:marTop w:val="0"/>
      <w:marBottom w:val="0"/>
      <w:divBdr>
        <w:top w:val="none" w:sz="0" w:space="0" w:color="auto"/>
        <w:left w:val="none" w:sz="0" w:space="0" w:color="auto"/>
        <w:bottom w:val="none" w:sz="0" w:space="0" w:color="auto"/>
        <w:right w:val="none" w:sz="0" w:space="0" w:color="auto"/>
      </w:divBdr>
    </w:div>
    <w:div w:id="1574318436">
      <w:bodyDiv w:val="1"/>
      <w:marLeft w:val="0"/>
      <w:marRight w:val="0"/>
      <w:marTop w:val="0"/>
      <w:marBottom w:val="0"/>
      <w:divBdr>
        <w:top w:val="none" w:sz="0" w:space="0" w:color="auto"/>
        <w:left w:val="none" w:sz="0" w:space="0" w:color="auto"/>
        <w:bottom w:val="none" w:sz="0" w:space="0" w:color="auto"/>
        <w:right w:val="none" w:sz="0" w:space="0" w:color="auto"/>
      </w:divBdr>
      <w:divsChild>
        <w:div w:id="1124545108">
          <w:marLeft w:val="0"/>
          <w:marRight w:val="0"/>
          <w:marTop w:val="0"/>
          <w:marBottom w:val="0"/>
          <w:divBdr>
            <w:top w:val="none" w:sz="0" w:space="0" w:color="auto"/>
            <w:left w:val="none" w:sz="0" w:space="0" w:color="auto"/>
            <w:bottom w:val="none" w:sz="0" w:space="0" w:color="auto"/>
            <w:right w:val="none" w:sz="0" w:space="0" w:color="auto"/>
          </w:divBdr>
        </w:div>
      </w:divsChild>
    </w:div>
    <w:div w:id="2099792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ecidedlyjazz.com/djd-dance-centre/creative-residency-progra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elenmooreparkhouse@gmail.com" TargetMode="External"/><Relationship Id="rId4" Type="http://schemas.openxmlformats.org/officeDocument/2006/relationships/webSettings" Target="webSettings.xml"/><Relationship Id="rId9" Type="http://schemas.openxmlformats.org/officeDocument/2006/relationships/hyperlink" Target="https://www.decidedlyjazz.com/performances/on-tou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DJD</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2019-07-26T17:59:00Z</dcterms:created>
  <dcterms:modified xsi:type="dcterms:W3CDTF">2019-09-04T13:49:00Z</dcterms:modified>
</cp:coreProperties>
</file>